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FB" w:rsidRPr="00C070FB" w:rsidRDefault="00C070FB" w:rsidP="00C070FB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fr-FR"/>
          <w14:ligatures w14:val="none"/>
        </w:rPr>
        <w:t>FACTURE N° F2025001</w:t>
      </w:r>
    </w:p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070FB" w:rsidRPr="00C070FB" w:rsidRDefault="00C070FB" w:rsidP="00C070FB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[VOTRE NOM / NOM DE L’ENTREPRISE]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Micro-entrepreneur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Adresse : [votre adresse complète]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Téléphone : [votre numéro]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E-mail : [votre e-mail professionnel]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SIRET : [votre numéro de SIRET]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Code APE : [code APE / NAF]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TVA non applicable, art. 293 B du CGI</w:t>
      </w:r>
    </w:p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070FB" w:rsidRPr="00C070FB" w:rsidRDefault="00C070FB" w:rsidP="00C070FB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FACTURE n° :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 [ex. 2025-001]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</w: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Date d’émission :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 [jj/mm/</w:t>
      </w:r>
      <w:proofErr w:type="spellStart"/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aaaa</w:t>
      </w:r>
      <w:proofErr w:type="spellEnd"/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</w: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Client :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Nom : [Nom du client]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Adresse : [Adresse postale du client]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Téléphone : [facultatif]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br/>
        <w:t>Email : [facultatif]</w:t>
      </w:r>
    </w:p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070FB" w:rsidRPr="00C070FB" w:rsidRDefault="00C070FB" w:rsidP="00C070FB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Détails de la prestation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30"/>
        <w:gridCol w:w="2175"/>
        <w:gridCol w:w="2524"/>
        <w:gridCol w:w="1842"/>
      </w:tblGrid>
      <w:tr w:rsidR="00C070FB" w:rsidRPr="00C070FB" w:rsidTr="00C070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Désignation</w:t>
            </w:r>
          </w:p>
        </w:tc>
        <w:tc>
          <w:tcPr>
            <w:tcW w:w="2175" w:type="dxa"/>
            <w:gridSpan w:val="2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Quantité</w:t>
            </w: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Prix unitaire (€)</w:t>
            </w: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(€)</w:t>
            </w:r>
          </w:p>
        </w:tc>
      </w:tr>
      <w:tr w:rsidR="00C070FB" w:rsidRPr="00C070FB" w:rsidTr="00C07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Bilan comportemental chat</w:t>
            </w:r>
          </w:p>
        </w:tc>
        <w:tc>
          <w:tcPr>
            <w:tcW w:w="2175" w:type="dxa"/>
            <w:gridSpan w:val="2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70 €</w:t>
            </w: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70 €</w:t>
            </w:r>
          </w:p>
        </w:tc>
      </w:tr>
      <w:tr w:rsidR="00C070FB" w:rsidRPr="00C070FB" w:rsidTr="00C07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Cours éducation canine – 1h</w:t>
            </w:r>
          </w:p>
        </w:tc>
        <w:tc>
          <w:tcPr>
            <w:tcW w:w="2175" w:type="dxa"/>
            <w:gridSpan w:val="2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60 €</w:t>
            </w: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120 €</w:t>
            </w:r>
          </w:p>
        </w:tc>
      </w:tr>
      <w:tr w:rsidR="00C070FB" w:rsidRPr="00C070FB" w:rsidTr="00C070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Garde à domicile – 30 min</w:t>
            </w:r>
          </w:p>
        </w:tc>
        <w:tc>
          <w:tcPr>
            <w:tcW w:w="2175" w:type="dxa"/>
            <w:gridSpan w:val="2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20 €</w:t>
            </w: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100 €</w:t>
            </w:r>
          </w:p>
        </w:tc>
      </w:tr>
      <w:tr w:rsidR="00C070FB" w:rsidRPr="00C070FB" w:rsidTr="00C070F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145" w:type="dxa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HT</w:t>
            </w: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290 €</w:t>
            </w:r>
          </w:p>
        </w:tc>
      </w:tr>
      <w:tr w:rsidR="00C070FB" w:rsidRPr="00C070FB" w:rsidTr="00C070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TVA (non applicable, art. 293 B CGI)</w:t>
            </w:r>
          </w:p>
        </w:tc>
        <w:tc>
          <w:tcPr>
            <w:tcW w:w="2145" w:type="dxa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kern w:val="0"/>
                <w:lang w:eastAsia="fr-FR"/>
                <w14:ligatures w14:val="none"/>
              </w:rPr>
              <w:t>0 €</w:t>
            </w:r>
          </w:p>
        </w:tc>
      </w:tr>
      <w:tr w:rsidR="00C070FB" w:rsidRPr="00C070FB" w:rsidTr="00C070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Total TTC</w:t>
            </w:r>
          </w:p>
        </w:tc>
        <w:tc>
          <w:tcPr>
            <w:tcW w:w="2145" w:type="dxa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</w:p>
        </w:tc>
        <w:tc>
          <w:tcPr>
            <w:tcW w:w="2494" w:type="dxa"/>
            <w:vAlign w:val="center"/>
            <w:hideMark/>
          </w:tcPr>
          <w:p w:rsidR="00C070FB" w:rsidRPr="00C070FB" w:rsidRDefault="00C070FB" w:rsidP="00C070FB">
            <w:pPr>
              <w:rPr>
                <w:rFonts w:eastAsia="Times New Roman" w:cstheme="minorHAns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97" w:type="dxa"/>
            <w:vAlign w:val="center"/>
            <w:hideMark/>
          </w:tcPr>
          <w:p w:rsidR="00C070FB" w:rsidRPr="00C070FB" w:rsidRDefault="00C070FB" w:rsidP="00C070FB">
            <w:pPr>
              <w:jc w:val="right"/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C070FB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290 €</w:t>
            </w:r>
          </w:p>
        </w:tc>
      </w:tr>
    </w:tbl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070FB" w:rsidRPr="00C070FB" w:rsidRDefault="00C070FB" w:rsidP="00C070FB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Conditions de règlement</w:t>
      </w:r>
    </w:p>
    <w:p w:rsidR="00C070FB" w:rsidRPr="00C070FB" w:rsidRDefault="00C070FB" w:rsidP="00C070F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Paiement dû à réception de la facture</w:t>
      </w:r>
    </w:p>
    <w:p w:rsidR="00C070FB" w:rsidRPr="00C070FB" w:rsidRDefault="00C070FB" w:rsidP="00C070F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Mode de paiement accepté : [virement / espèces / chèque]</w:t>
      </w:r>
    </w:p>
    <w:p w:rsidR="00C070FB" w:rsidRPr="00C070FB" w:rsidRDefault="00C070FB" w:rsidP="00C070F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lastRenderedPageBreak/>
        <w:t>Pénalité de retard applicable en cas de non-paiement dans un délai de 30 jours (taux légal en vigueur)</w:t>
      </w:r>
    </w:p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C070FB" w:rsidRPr="00C070FB" w:rsidRDefault="00C070FB" w:rsidP="00C070FB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fr-FR"/>
          <w14:ligatures w14:val="none"/>
        </w:rPr>
        <w:t>Mentions légales obligatoires</w:t>
      </w:r>
    </w:p>
    <w:p w:rsidR="00C070FB" w:rsidRPr="00C070FB" w:rsidRDefault="00C070FB" w:rsidP="00C070F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Micro-entreprise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 : exonérée de TVA (art. 293 B du CGI)</w:t>
      </w:r>
    </w:p>
    <w:p w:rsidR="00C070FB" w:rsidRPr="00C070FB" w:rsidRDefault="00C070FB" w:rsidP="00C070F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En cas de retard de paiement : indemnité forfaitaire pour frais de recouvrement : </w:t>
      </w: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40 €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 (Art. L441-10 du Code de commerce, pour clients professionnels uniquement)</w:t>
      </w:r>
    </w:p>
    <w:p w:rsidR="00C070FB" w:rsidRPr="00C070FB" w:rsidRDefault="00C070FB" w:rsidP="00C070F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C070FB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Aucune assurance professionnelle obligatoire</w:t>
      </w:r>
      <w:r w:rsidRPr="00C070FB">
        <w:rPr>
          <w:rFonts w:eastAsia="Times New Roman" w:cstheme="minorHAnsi"/>
          <w:color w:val="000000"/>
          <w:kern w:val="0"/>
          <w:lang w:eastAsia="fr-FR"/>
          <w14:ligatures w14:val="none"/>
        </w:rPr>
        <w:t>, mais vivement recommandée (RC Pro, etc.)</w:t>
      </w:r>
    </w:p>
    <w:p w:rsidR="00C070FB" w:rsidRPr="00C070FB" w:rsidRDefault="00C070FB" w:rsidP="00C070FB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6F511D" w:rsidRPr="00C070FB" w:rsidRDefault="006F511D">
      <w:pPr>
        <w:rPr>
          <w:rFonts w:cstheme="minorHAnsi"/>
        </w:rPr>
      </w:pPr>
    </w:p>
    <w:sectPr w:rsidR="006F511D" w:rsidRPr="00C0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1BE0"/>
    <w:multiLevelType w:val="multilevel"/>
    <w:tmpl w:val="3C7E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10E6C"/>
    <w:multiLevelType w:val="multilevel"/>
    <w:tmpl w:val="FED0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123196">
    <w:abstractNumId w:val="0"/>
  </w:num>
  <w:num w:numId="2" w16cid:durableId="46308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FB"/>
    <w:rsid w:val="006F511D"/>
    <w:rsid w:val="00C0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1A3"/>
  <w15:chartTrackingRefBased/>
  <w15:docId w15:val="{2FA19CF1-5AF0-4D48-9CCE-B5277629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070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C070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70F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070FB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C070FB"/>
  </w:style>
  <w:style w:type="character" w:styleId="lev">
    <w:name w:val="Strong"/>
    <w:basedOn w:val="Policepardfaut"/>
    <w:uiPriority w:val="22"/>
    <w:qFormat/>
    <w:rsid w:val="00C070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7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1</cp:revision>
  <dcterms:created xsi:type="dcterms:W3CDTF">2025-08-06T10:27:00Z</dcterms:created>
  <dcterms:modified xsi:type="dcterms:W3CDTF">2025-08-06T10:31:00Z</dcterms:modified>
</cp:coreProperties>
</file>