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381CEA" w:rsidRDefault="00464572">
      <w:pPr>
        <w:pStyle w:val="Normal1"/>
        <w:ind w:left="-708"/>
        <w:rPr>
          <w:rFonts w:asciiTheme="majorHAnsi" w:eastAsia="Times New Roman" w:hAnsiTheme="majorHAnsi" w:cstheme="majorHAnsi"/>
          <w:b/>
          <w:bCs/>
          <w:color w:val="66605A"/>
          <w:sz w:val="24"/>
          <w:szCs w:val="24"/>
        </w:rPr>
      </w:pPr>
      <w:r w:rsidRPr="00381CEA">
        <w:rPr>
          <w:rFonts w:asciiTheme="majorHAnsi" w:eastAsia="Times New Roman" w:hAnsiTheme="majorHAnsi" w:cstheme="majorHAnsi"/>
          <w:b/>
          <w:bCs/>
          <w:color w:val="66605A"/>
          <w:sz w:val="24"/>
          <w:szCs w:val="24"/>
        </w:rPr>
        <w:t>DoggyKat</w:t>
      </w:r>
    </w:p>
    <w:p w:rsidR="00464572" w:rsidRPr="00381CEA" w:rsidRDefault="00421B8A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 xml:space="preserve">Entreprise Individuelle - </w:t>
      </w:r>
      <w:r w:rsidR="00464572" w:rsidRPr="00381CEA">
        <w:rPr>
          <w:rFonts w:asciiTheme="majorHAnsi" w:eastAsia="Times New Roman" w:hAnsiTheme="majorHAnsi" w:cstheme="majorHAnsi"/>
          <w:color w:val="66605A"/>
        </w:rPr>
        <w:t>Isabelle Le Roch</w:t>
      </w:r>
    </w:p>
    <w:p w:rsidR="00923BDF" w:rsidRPr="00381CEA" w:rsidRDefault="00464572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>7 rue Dombasle, 93100 Montreuil</w:t>
      </w:r>
    </w:p>
    <w:p w:rsidR="00464572" w:rsidRPr="00381CEA" w:rsidRDefault="00464572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 xml:space="preserve">Téléphone : </w:t>
      </w:r>
      <w:r w:rsidR="00177E03" w:rsidRPr="00381CEA">
        <w:rPr>
          <w:rFonts w:asciiTheme="majorHAnsi" w:eastAsia="Times New Roman" w:hAnsiTheme="majorHAnsi" w:cstheme="majorHAnsi"/>
          <w:color w:val="66605A"/>
        </w:rPr>
        <w:t>06 98 68 15 87</w:t>
      </w:r>
    </w:p>
    <w:p w:rsidR="00421B8A" w:rsidRPr="00381CEA" w:rsidRDefault="00464572" w:rsidP="00421B8A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 xml:space="preserve">E-mail : </w:t>
      </w:r>
      <w:hyperlink r:id="rId8" w:history="1">
        <w:r w:rsidR="00421B8A" w:rsidRPr="00381CEA">
          <w:rPr>
            <w:rFonts w:eastAsia="Times New Roman"/>
            <w:color w:val="66605A"/>
          </w:rPr>
          <w:t>contact@doggykat.fr</w:t>
        </w:r>
      </w:hyperlink>
    </w:p>
    <w:p w:rsidR="00923BDF" w:rsidRDefault="00464572" w:rsidP="00322E39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464572">
        <w:rPr>
          <w:rFonts w:asciiTheme="majorHAnsi" w:eastAsia="Roboto" w:hAnsiTheme="majorHAnsi" w:cstheme="majorHAnsi"/>
          <w:bCs/>
        </w:rPr>
        <w:br/>
      </w:r>
      <w:r w:rsidRPr="00381CEA">
        <w:rPr>
          <w:rFonts w:asciiTheme="majorHAnsi" w:eastAsia="Times New Roman" w:hAnsiTheme="majorHAnsi" w:cstheme="majorHAnsi"/>
          <w:color w:val="66605A"/>
        </w:rPr>
        <w:t xml:space="preserve">SIRET : </w:t>
      </w:r>
      <w:r w:rsidR="00421B8A" w:rsidRPr="00381CEA">
        <w:rPr>
          <w:rFonts w:asciiTheme="majorHAnsi" w:eastAsia="Times New Roman" w:hAnsiTheme="majorHAnsi" w:cstheme="majorHAnsi"/>
          <w:color w:val="66605A"/>
        </w:rPr>
        <w:t>99047840600012</w:t>
      </w:r>
      <w:r w:rsidRPr="00381CEA">
        <w:rPr>
          <w:rFonts w:asciiTheme="majorHAnsi" w:eastAsia="Times New Roman" w:hAnsiTheme="majorHAnsi" w:cstheme="majorHAnsi"/>
          <w:color w:val="66605A"/>
        </w:rPr>
        <w:br/>
        <w:t xml:space="preserve">Code APE : </w:t>
      </w:r>
      <w:r w:rsidR="00421B8A" w:rsidRPr="00381CEA">
        <w:rPr>
          <w:rFonts w:asciiTheme="majorHAnsi" w:eastAsia="Times New Roman" w:hAnsiTheme="majorHAnsi" w:cstheme="majorHAnsi"/>
          <w:color w:val="66605A"/>
        </w:rPr>
        <w:t>9609Z</w:t>
      </w:r>
      <w:r w:rsidRPr="00381CEA">
        <w:rPr>
          <w:rFonts w:asciiTheme="majorHAnsi" w:eastAsia="Times New Roman" w:hAnsiTheme="majorHAnsi" w:cstheme="majorHAnsi"/>
          <w:color w:val="66605A"/>
        </w:rPr>
        <w:br/>
        <w:t>TVA non applicable, art. 293 B du CGI</w:t>
      </w:r>
    </w:p>
    <w:p w:rsidR="00381CEA" w:rsidRDefault="00381CEA" w:rsidP="00322E39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</w:p>
    <w:p w:rsidR="00381CEA" w:rsidRPr="00322E39" w:rsidRDefault="00381CEA" w:rsidP="00322E39">
      <w:pPr>
        <w:pStyle w:val="Normal1"/>
        <w:ind w:left="-708"/>
        <w:rPr>
          <w:rFonts w:asciiTheme="majorHAnsi" w:eastAsia="Roboto" w:hAnsiTheme="majorHAnsi" w:cstheme="majorHAnsi"/>
          <w:bCs/>
        </w:rPr>
        <w:sectPr w:rsidR="00381CEA" w:rsidRPr="00322E39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</w:p>
    <w:p w:rsidR="00322E39" w:rsidRPr="00381CEA" w:rsidRDefault="0036595C" w:rsidP="00381CEA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 xml:space="preserve">Numéro de facture : </w:t>
      </w:r>
      <w:r w:rsidR="00322E39" w:rsidRPr="00381CEA">
        <w:rPr>
          <w:rFonts w:asciiTheme="majorHAnsi" w:eastAsia="Times New Roman" w:hAnsiTheme="majorHAnsi" w:cstheme="majorHAnsi"/>
          <w:color w:val="66605A"/>
        </w:rPr>
        <w:t>F</w:t>
      </w:r>
      <w:r w:rsidR="00381CEA" w:rsidRPr="00381CEA">
        <w:rPr>
          <w:rFonts w:asciiTheme="majorHAnsi" w:eastAsia="Times New Roman" w:hAnsiTheme="majorHAnsi" w:cstheme="majorHAnsi"/>
          <w:color w:val="66605A"/>
        </w:rPr>
        <w:t>5</w:t>
      </w:r>
      <w:r w:rsidR="00322E39" w:rsidRPr="00381CEA">
        <w:rPr>
          <w:rFonts w:asciiTheme="majorHAnsi" w:eastAsia="Times New Roman" w:hAnsiTheme="majorHAnsi" w:cstheme="majorHAnsi"/>
          <w:color w:val="66605A"/>
        </w:rPr>
        <w:t>-1</w:t>
      </w:r>
      <w:r w:rsidR="00381CEA" w:rsidRPr="00381CEA">
        <w:rPr>
          <w:rFonts w:asciiTheme="majorHAnsi" w:eastAsia="Times New Roman" w:hAnsiTheme="majorHAnsi" w:cstheme="majorHAnsi"/>
          <w:color w:val="66605A"/>
        </w:rPr>
        <w:t>2</w:t>
      </w:r>
      <w:r w:rsidR="00322E39" w:rsidRPr="00381CEA">
        <w:rPr>
          <w:rFonts w:asciiTheme="majorHAnsi" w:eastAsia="Times New Roman" w:hAnsiTheme="majorHAnsi" w:cstheme="majorHAnsi"/>
          <w:color w:val="66605A"/>
        </w:rPr>
        <w:t>-2025</w:t>
      </w: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 xml:space="preserve"> : </w:t>
      </w:r>
      <w:r w:rsidR="00381CEA">
        <w:rPr>
          <w:rFonts w:asciiTheme="majorHAnsi" w:eastAsia="Roboto" w:hAnsiTheme="majorHAnsi" w:cstheme="majorHAnsi"/>
          <w:b/>
          <w:color w:val="BABBBC"/>
        </w:rPr>
        <w:t>16</w:t>
      </w:r>
      <w:r w:rsidR="00464572">
        <w:rPr>
          <w:rFonts w:asciiTheme="majorHAnsi" w:eastAsia="Roboto" w:hAnsiTheme="majorHAnsi" w:cstheme="majorHAnsi"/>
          <w:b/>
          <w:color w:val="BABBBC"/>
        </w:rPr>
        <w:t>/</w:t>
      </w:r>
      <w:r w:rsidR="00322E39">
        <w:rPr>
          <w:rFonts w:asciiTheme="majorHAnsi" w:eastAsia="Roboto" w:hAnsiTheme="majorHAnsi" w:cstheme="majorHAnsi"/>
          <w:b/>
          <w:color w:val="BABBBC"/>
        </w:rPr>
        <w:t>1</w:t>
      </w:r>
      <w:r w:rsidR="00381CEA">
        <w:rPr>
          <w:rFonts w:asciiTheme="majorHAnsi" w:eastAsia="Roboto" w:hAnsiTheme="majorHAnsi" w:cstheme="majorHAnsi"/>
          <w:b/>
          <w:color w:val="BABBBC"/>
        </w:rPr>
        <w:t>2</w:t>
      </w:r>
      <w:r w:rsidR="00464572">
        <w:rPr>
          <w:rFonts w:asciiTheme="majorHAnsi" w:eastAsia="Roboto" w:hAnsiTheme="majorHAnsi" w:cstheme="majorHAnsi"/>
          <w:b/>
          <w:color w:val="BABBBC"/>
        </w:rPr>
        <w:t>/2025</w:t>
      </w:r>
    </w:p>
    <w:p w:rsidR="00923BDF" w:rsidRPr="00464572" w:rsidRDefault="00322E39">
      <w:pPr>
        <w:pStyle w:val="Normal1"/>
        <w:ind w:left="-708"/>
        <w:rPr>
          <w:rFonts w:asciiTheme="majorHAnsi" w:eastAsia="Roboto" w:hAnsiTheme="majorHAnsi" w:cstheme="majorHAnsi"/>
        </w:rPr>
      </w:pPr>
      <w:r w:rsidRPr="00381CEA">
        <w:rPr>
          <w:rFonts w:asciiTheme="majorHAnsi" w:eastAsia="Times New Roman" w:hAnsiTheme="majorHAnsi" w:cstheme="majorHAnsi"/>
          <w:color w:val="66605A"/>
        </w:rPr>
        <w:t>Nadia Marouan</w:t>
      </w:r>
      <w:r w:rsidR="00060E3B" w:rsidRPr="00381CEA">
        <w:rPr>
          <w:rFonts w:asciiTheme="majorHAnsi" w:eastAsia="Times New Roman" w:hAnsiTheme="majorHAnsi" w:cstheme="majorHAnsi"/>
          <w:color w:val="66605A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322E39">
      <w:pPr>
        <w:pStyle w:val="Normal1"/>
        <w:ind w:left="-708"/>
        <w:rPr>
          <w:rFonts w:asciiTheme="majorHAnsi" w:eastAsia="Roboto" w:hAnsiTheme="majorHAnsi" w:cstheme="majorHAnsi"/>
        </w:rPr>
      </w:pPr>
      <w:r w:rsidRPr="00C67C02">
        <w:rPr>
          <w:rFonts w:asciiTheme="majorHAnsi" w:eastAsia="Times New Roman" w:hAnsiTheme="majorHAnsi" w:cstheme="majorHAnsi"/>
          <w:color w:val="66605A"/>
        </w:rPr>
        <w:t>4</w:t>
      </w:r>
      <w:r w:rsidR="00381CEA">
        <w:rPr>
          <w:rFonts w:asciiTheme="majorHAnsi" w:eastAsia="Times New Roman" w:hAnsiTheme="majorHAnsi" w:cstheme="majorHAnsi"/>
          <w:color w:val="66605A"/>
        </w:rPr>
        <w:t>1</w:t>
      </w:r>
      <w:r w:rsidRPr="00C67C02">
        <w:rPr>
          <w:rFonts w:asciiTheme="majorHAnsi" w:eastAsia="Times New Roman" w:hAnsiTheme="majorHAnsi" w:cstheme="majorHAnsi"/>
          <w:color w:val="66605A"/>
        </w:rPr>
        <w:t xml:space="preserve"> rue de Montreuil,</w:t>
      </w:r>
    </w:p>
    <w:p w:rsidR="00923BDF" w:rsidRPr="00381CEA" w:rsidRDefault="00322E39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>94300 Vincennes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BABBBC"/>
          <w:left w:val="single" w:sz="8" w:space="0" w:color="BABBBC"/>
          <w:bottom w:val="single" w:sz="8" w:space="0" w:color="BABBBC"/>
          <w:right w:val="single" w:sz="8" w:space="0" w:color="BABBBC"/>
          <w:insideH w:val="single" w:sz="8" w:space="0" w:color="BABBBC"/>
          <w:insideV w:val="single" w:sz="8" w:space="0" w:color="BABBBC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EF14BC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 w:rsidP="00FC77B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 w:rsidTr="00EF14BC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22E39" w:rsidP="00FC77B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center"/>
              <w:rPr>
                <w:rFonts w:asciiTheme="majorHAnsi" w:eastAsia="Roboto" w:hAnsiTheme="majorHAnsi" w:cstheme="majorHAnsi"/>
              </w:rPr>
            </w:pPr>
            <w:r w:rsidRPr="00381CEA">
              <w:rPr>
                <w:rFonts w:asciiTheme="majorHAnsi" w:eastAsia="Times New Roman" w:hAnsiTheme="majorHAnsi" w:cstheme="majorHAnsi"/>
                <w:color w:val="66605A"/>
              </w:rPr>
              <w:t>Forfait</w:t>
            </w:r>
            <w:r w:rsidR="00381CEA">
              <w:rPr>
                <w:rFonts w:asciiTheme="majorHAnsi" w:eastAsia="Times New Roman" w:hAnsiTheme="majorHAnsi" w:cstheme="majorHAnsi"/>
                <w:color w:val="66605A"/>
              </w:rPr>
              <w:t xml:space="preserve"> </w:t>
            </w:r>
            <w:r w:rsidRPr="00381CEA">
              <w:rPr>
                <w:rFonts w:asciiTheme="majorHAnsi" w:eastAsia="Times New Roman" w:hAnsiTheme="majorHAnsi" w:cstheme="majorHAnsi"/>
                <w:color w:val="66605A"/>
              </w:rPr>
              <w:t>promenade</w:t>
            </w:r>
            <w:r w:rsidR="00FC77BD">
              <w:rPr>
                <w:rFonts w:asciiTheme="majorHAnsi" w:eastAsia="Times New Roman" w:hAnsiTheme="majorHAnsi" w:cstheme="majorHAnsi"/>
                <w:color w:val="66605A"/>
              </w:rPr>
              <w:t>s</w:t>
            </w:r>
            <w:r w:rsidRPr="00381CEA">
              <w:rPr>
                <w:rFonts w:asciiTheme="majorHAnsi" w:eastAsia="Times New Roman" w:hAnsiTheme="majorHAnsi" w:cstheme="majorHAnsi"/>
                <w:color w:val="66605A"/>
              </w:rPr>
              <w:t xml:space="preserve"> </w:t>
            </w:r>
            <w:r w:rsidR="00381CEA" w:rsidRPr="00381CEA">
              <w:rPr>
                <w:rFonts w:asciiTheme="majorHAnsi" w:eastAsia="Times New Roman" w:hAnsiTheme="majorHAnsi" w:cstheme="majorHAnsi"/>
                <w:color w:val="66605A"/>
              </w:rPr>
              <w:t>10</w:t>
            </w:r>
            <w:r w:rsidRPr="00381CEA">
              <w:rPr>
                <w:rFonts w:asciiTheme="majorHAnsi" w:eastAsia="Times New Roman" w:hAnsiTheme="majorHAnsi" w:cstheme="majorHAnsi"/>
                <w:color w:val="66605A"/>
              </w:rPr>
              <w:t xml:space="preserve"> x</w:t>
            </w:r>
            <w:r w:rsidR="00464572" w:rsidRPr="00381CEA">
              <w:rPr>
                <w:rFonts w:asciiTheme="majorHAnsi" w:eastAsia="Times New Roman" w:hAnsiTheme="majorHAnsi" w:cstheme="majorHAnsi"/>
                <w:color w:val="66605A"/>
              </w:rPr>
              <w:t xml:space="preserve"> 30min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381CEA" w:rsidRDefault="00322E39" w:rsidP="00381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right"/>
              <w:rPr>
                <w:rFonts w:asciiTheme="majorHAnsi" w:eastAsia="Times New Roman" w:hAnsiTheme="majorHAnsi" w:cstheme="majorHAnsi"/>
                <w:color w:val="66605A"/>
              </w:rPr>
            </w:pPr>
            <w:r w:rsidRPr="00381CEA">
              <w:rPr>
                <w:rFonts w:asciiTheme="majorHAnsi" w:eastAsia="Times New Roman" w:hAnsiTheme="majorHAnsi" w:cstheme="majorHAnsi"/>
                <w:color w:val="66605A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381CEA" w:rsidRDefault="00381CEA" w:rsidP="00381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right"/>
              <w:rPr>
                <w:rFonts w:asciiTheme="majorHAnsi" w:eastAsia="Times New Roman" w:hAnsiTheme="majorHAnsi" w:cstheme="majorHAnsi"/>
                <w:color w:val="66605A"/>
              </w:rPr>
            </w:pPr>
            <w:r>
              <w:rPr>
                <w:rFonts w:asciiTheme="majorHAnsi" w:eastAsia="Times New Roman" w:hAnsiTheme="majorHAnsi" w:cstheme="majorHAnsi"/>
                <w:color w:val="66605A"/>
              </w:rPr>
              <w:t>135,00</w:t>
            </w:r>
            <w:r w:rsidR="00060E3B" w:rsidRPr="00381CEA">
              <w:rPr>
                <w:rFonts w:asciiTheme="majorHAnsi" w:eastAsia="Times New Roman" w:hAnsiTheme="majorHAnsi" w:cstheme="majorHAnsi"/>
                <w:color w:val="66605A"/>
              </w:rPr>
              <w:t>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381CEA" w:rsidRDefault="00381CEA" w:rsidP="00381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right"/>
              <w:rPr>
                <w:rFonts w:asciiTheme="majorHAnsi" w:eastAsia="Times New Roman" w:hAnsiTheme="majorHAnsi" w:cstheme="majorHAnsi"/>
                <w:color w:val="66605A"/>
              </w:rPr>
            </w:pPr>
            <w:r w:rsidRPr="00381CEA">
              <w:rPr>
                <w:rFonts w:asciiTheme="majorHAnsi" w:eastAsia="Times New Roman" w:hAnsiTheme="majorHAnsi" w:cstheme="majorHAnsi"/>
                <w:color w:val="66605A"/>
              </w:rPr>
              <w:t>135</w:t>
            </w:r>
            <w:r w:rsidR="00060E3B" w:rsidRPr="00381CEA">
              <w:rPr>
                <w:rFonts w:asciiTheme="majorHAnsi" w:eastAsia="Times New Roman" w:hAnsiTheme="majorHAnsi" w:cstheme="majorHAnsi"/>
                <w:color w:val="66605A"/>
              </w:rPr>
              <w:t>,00 €</w:t>
            </w: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EF14BC">
        <w:tc>
          <w:tcPr>
            <w:tcW w:w="241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381CEA" w:rsidRDefault="00060E3B" w:rsidP="00381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right"/>
              <w:rPr>
                <w:rFonts w:asciiTheme="majorHAnsi" w:eastAsia="Times New Roman" w:hAnsiTheme="majorHAnsi" w:cstheme="majorHAnsi"/>
                <w:color w:val="66605A"/>
              </w:rPr>
            </w:pPr>
            <w:r w:rsidRPr="00381CEA">
              <w:rPr>
                <w:rFonts w:asciiTheme="majorHAnsi" w:eastAsia="Times New Roman" w:hAnsiTheme="majorHAnsi" w:cstheme="majorHAnsi"/>
                <w:color w:val="66605A"/>
              </w:rPr>
              <w:t xml:space="preserve">Sous-total </w:t>
            </w:r>
            <w:r w:rsidR="00EF14BC">
              <w:rPr>
                <w:rFonts w:asciiTheme="majorHAnsi" w:eastAsia="Times New Roman" w:hAnsiTheme="majorHAnsi" w:cstheme="majorHAnsi"/>
                <w:color w:val="66605A"/>
              </w:rPr>
              <w:t>H.T.</w:t>
            </w:r>
          </w:p>
        </w:tc>
        <w:tc>
          <w:tcPr>
            <w:tcW w:w="2416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381CEA" w:rsidRDefault="00381CEA" w:rsidP="00381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708"/>
              <w:jc w:val="right"/>
              <w:rPr>
                <w:rFonts w:asciiTheme="majorHAnsi" w:eastAsia="Times New Roman" w:hAnsiTheme="majorHAnsi" w:cstheme="majorHAnsi"/>
                <w:color w:val="66605A"/>
              </w:rPr>
            </w:pPr>
            <w:r w:rsidRPr="00381CEA">
              <w:rPr>
                <w:rFonts w:asciiTheme="majorHAnsi" w:eastAsia="Times New Roman" w:hAnsiTheme="majorHAnsi" w:cstheme="majorHAnsi"/>
                <w:color w:val="66605A"/>
              </w:rPr>
              <w:t>135</w:t>
            </w:r>
            <w:r w:rsidR="00060E3B" w:rsidRPr="00381CEA">
              <w:rPr>
                <w:rFonts w:asciiTheme="majorHAnsi" w:eastAsia="Times New Roman" w:hAnsiTheme="majorHAnsi" w:cstheme="majorHAnsi"/>
                <w:color w:val="66605A"/>
              </w:rPr>
              <w:t>,00</w:t>
            </w:r>
          </w:p>
        </w:tc>
      </w:tr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 w:rsidP="00381CE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Total </w:t>
            </w:r>
            <w:r w:rsidR="00322E39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T.</w:t>
            </w: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</w:t>
            </w:r>
            <w:r w:rsidR="00322E39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.C.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381CEA" w:rsidP="00381CE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135</w:t>
            </w:r>
            <w:r w:rsidR="00322E39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,00</w:t>
            </w:r>
          </w:p>
        </w:tc>
      </w:tr>
    </w:tbl>
    <w:p w:rsidR="00923BDF" w:rsidRPr="00381CEA" w:rsidRDefault="00FC77BD" w:rsidP="00381CEA">
      <w:pPr>
        <w:pStyle w:val="Normal1"/>
        <w:ind w:left="-708"/>
        <w:jc w:val="right"/>
        <w:rPr>
          <w:rFonts w:asciiTheme="majorHAnsi" w:eastAsia="Times New Roman" w:hAnsiTheme="majorHAnsi" w:cstheme="majorHAnsi"/>
          <w:color w:val="66605A"/>
          <w:sz w:val="20"/>
          <w:szCs w:val="20"/>
        </w:rPr>
      </w:pPr>
      <w:r>
        <w:rPr>
          <w:rFonts w:asciiTheme="majorHAnsi" w:eastAsia="Times New Roman" w:hAnsiTheme="majorHAnsi" w:cstheme="majorHAnsi"/>
          <w:color w:val="66605A"/>
          <w:sz w:val="20"/>
          <w:szCs w:val="20"/>
        </w:rPr>
        <w:t xml:space="preserve">      </w:t>
      </w:r>
      <w:r>
        <w:rPr>
          <w:rFonts w:asciiTheme="majorHAnsi" w:eastAsia="Times New Roman" w:hAnsiTheme="majorHAnsi" w:cstheme="majorHAnsi"/>
          <w:color w:val="66605A"/>
          <w:sz w:val="20"/>
          <w:szCs w:val="20"/>
        </w:rPr>
        <w:tab/>
      </w:r>
      <w:r w:rsidR="00060E3B" w:rsidRPr="00381CEA">
        <w:rPr>
          <w:rFonts w:asciiTheme="majorHAnsi" w:eastAsia="Times New Roman" w:hAnsiTheme="majorHAnsi" w:cstheme="majorHAnsi"/>
          <w:color w:val="66605A"/>
          <w:sz w:val="20"/>
          <w:szCs w:val="20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381CEA" w:rsidRDefault="00381CEA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Pr="00381CEA" w:rsidRDefault="00381CEA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>
        <w:rPr>
          <w:rFonts w:asciiTheme="majorHAnsi" w:eastAsia="Times New Roman" w:hAnsiTheme="majorHAnsi" w:cstheme="majorHAnsi"/>
          <w:color w:val="66605A"/>
        </w:rPr>
        <w:t>Immédiate</w:t>
      </w:r>
    </w:p>
    <w:p w:rsidR="00322E39" w:rsidRPr="00464572" w:rsidRDefault="00322E39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464572" w:rsidRPr="00381CEA" w:rsidRDefault="00060E3B" w:rsidP="00464572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>Paiement à réception</w:t>
      </w:r>
    </w:p>
    <w:p w:rsidR="00464572" w:rsidRPr="00381CEA" w:rsidRDefault="00464572" w:rsidP="00464572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>Mode de paiement accepté : virement / espèces / chèque</w:t>
      </w:r>
    </w:p>
    <w:p w:rsidR="00464572" w:rsidRPr="00381CEA" w:rsidRDefault="00464572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</w:p>
    <w:p w:rsidR="00923BDF" w:rsidRPr="00381CEA" w:rsidRDefault="00060E3B">
      <w:pPr>
        <w:pStyle w:val="Normal1"/>
        <w:ind w:left="-708"/>
        <w:rPr>
          <w:rFonts w:asciiTheme="majorHAnsi" w:eastAsia="Times New Roman" w:hAnsiTheme="majorHAnsi" w:cstheme="majorHAnsi"/>
          <w:color w:val="66605A"/>
        </w:rPr>
      </w:pPr>
      <w:r w:rsidRPr="00381CEA">
        <w:rPr>
          <w:rFonts w:asciiTheme="majorHAnsi" w:eastAsia="Times New Roman" w:hAnsiTheme="majorHAnsi" w:cstheme="majorHAnsi"/>
          <w:color w:val="66605A"/>
        </w:rPr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noProof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7DEF" w:rsidRDefault="00467DEF" w:rsidP="0009782B">
      <w:pPr>
        <w:spacing w:line="240" w:lineRule="auto"/>
      </w:pPr>
      <w:r>
        <w:separator/>
      </w:r>
    </w:p>
  </w:endnote>
  <w:endnote w:type="continuationSeparator" w:id="0">
    <w:p w:rsidR="00467DEF" w:rsidRDefault="00467DEF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E39" w:rsidRPr="00100B76" w:rsidRDefault="00000000" w:rsidP="00322E39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322E39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322E39" w:rsidRPr="00100B76" w:rsidRDefault="00322E39" w:rsidP="00322E39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09782B" w:rsidRPr="00322E39" w:rsidRDefault="00322E39" w:rsidP="00322E39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7DEF" w:rsidRDefault="00467DEF" w:rsidP="0009782B">
      <w:pPr>
        <w:spacing w:line="240" w:lineRule="auto"/>
      </w:pPr>
      <w:r>
        <w:separator/>
      </w:r>
    </w:p>
  </w:footnote>
  <w:footnote w:type="continuationSeparator" w:id="0">
    <w:p w:rsidR="00467DEF" w:rsidRDefault="00467DEF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1220DB"/>
    <w:rsid w:val="00177E03"/>
    <w:rsid w:val="001F6277"/>
    <w:rsid w:val="00322E39"/>
    <w:rsid w:val="00353A97"/>
    <w:rsid w:val="0036595C"/>
    <w:rsid w:val="00381CEA"/>
    <w:rsid w:val="00421B8A"/>
    <w:rsid w:val="00464572"/>
    <w:rsid w:val="00467DEF"/>
    <w:rsid w:val="006A388E"/>
    <w:rsid w:val="006B307D"/>
    <w:rsid w:val="006D5F98"/>
    <w:rsid w:val="00923BDF"/>
    <w:rsid w:val="009E06B2"/>
    <w:rsid w:val="00A71927"/>
    <w:rsid w:val="00DA6654"/>
    <w:rsid w:val="00E20168"/>
    <w:rsid w:val="00E26050"/>
    <w:rsid w:val="00E37D87"/>
    <w:rsid w:val="00EF14BC"/>
    <w:rsid w:val="00FC4C88"/>
    <w:rsid w:val="00FC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22E5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782B"/>
  </w:style>
  <w:style w:type="paragraph" w:styleId="Pieddepage">
    <w:name w:val="footer"/>
    <w:basedOn w:val="Normal"/>
    <w:link w:val="PieddepageCar"/>
    <w:uiPriority w:val="99"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Le Roch</cp:lastModifiedBy>
  <cp:revision>5</cp:revision>
  <dcterms:created xsi:type="dcterms:W3CDTF">2025-12-16T18:34:00Z</dcterms:created>
  <dcterms:modified xsi:type="dcterms:W3CDTF">2025-12-16T18:45:00Z</dcterms:modified>
</cp:coreProperties>
</file>