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3BDF" w:rsidRDefault="00421B8A">
      <w:pPr>
        <w:pStyle w:val="Normal1"/>
        <w:ind w:left="-708"/>
        <w:rPr>
          <w:rFonts w:ascii="Roboto" w:eastAsia="Roboto" w:hAnsi="Roboto" w:cs="Roboto"/>
        </w:rPr>
      </w:pPr>
      <w:r w:rsidRPr="00421B8A">
        <w:rPr>
          <w:rFonts w:ascii="Roboto" w:eastAsia="Roboto" w:hAnsi="Roboto" w:cs="Roboto"/>
          <w:noProof/>
        </w:rPr>
        <w:drawing>
          <wp:inline distT="0" distB="0" distL="0" distR="0" wp14:anchorId="68EB6532" wp14:editId="463806A0">
            <wp:extent cx="1440180" cy="1440180"/>
            <wp:effectExtent l="0" t="0" r="0" b="0"/>
            <wp:docPr id="3737248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248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DF" w:rsidRDefault="00060E3B">
      <w:pPr>
        <w:pStyle w:val="Normal1"/>
        <w:ind w:left="-708"/>
        <w:jc w:val="right"/>
        <w:rPr>
          <w:rFonts w:ascii="Roboto" w:eastAsia="Roboto" w:hAnsi="Roboto" w:cs="Roboto"/>
          <w:b/>
          <w:color w:val="999999"/>
          <w:sz w:val="36"/>
          <w:szCs w:val="36"/>
        </w:rPr>
      </w:pPr>
      <w:r>
        <w:rPr>
          <w:rFonts w:ascii="Roboto" w:eastAsia="Roboto" w:hAnsi="Roboto" w:cs="Roboto"/>
          <w:b/>
          <w:color w:val="999999"/>
          <w:sz w:val="36"/>
          <w:szCs w:val="36"/>
        </w:rPr>
        <w:t>FACTURE</w:t>
      </w:r>
    </w:p>
    <w:p w:rsidR="009E06B2" w:rsidRDefault="009E06B2">
      <w:pPr>
        <w:pStyle w:val="Normal1"/>
        <w:ind w:left="-708"/>
        <w:jc w:val="right"/>
        <w:rPr>
          <w:rFonts w:ascii="Roboto" w:eastAsia="Roboto" w:hAnsi="Roboto" w:cs="Roboto"/>
          <w:b/>
          <w:color w:val="999999"/>
          <w:sz w:val="36"/>
          <w:szCs w:val="36"/>
        </w:rPr>
      </w:pPr>
    </w:p>
    <w:p w:rsidR="00923BDF" w:rsidRPr="00421B8A" w:rsidRDefault="00464572">
      <w:pPr>
        <w:pStyle w:val="Normal1"/>
        <w:ind w:left="-708"/>
        <w:rPr>
          <w:rFonts w:asciiTheme="majorHAnsi" w:eastAsia="Roboto" w:hAnsiTheme="majorHAnsi" w:cstheme="majorHAnsi"/>
          <w:b/>
          <w:sz w:val="24"/>
          <w:szCs w:val="24"/>
        </w:rPr>
      </w:pPr>
      <w:proofErr w:type="spellStart"/>
      <w:r w:rsidRPr="00421B8A">
        <w:rPr>
          <w:rFonts w:asciiTheme="majorHAnsi" w:eastAsia="Roboto" w:hAnsiTheme="majorHAnsi" w:cstheme="majorHAnsi"/>
          <w:b/>
          <w:sz w:val="24"/>
          <w:szCs w:val="24"/>
        </w:rPr>
        <w:t>DoggyKat</w:t>
      </w:r>
      <w:proofErr w:type="spellEnd"/>
    </w:p>
    <w:p w:rsidR="00464572" w:rsidRPr="00464572" w:rsidRDefault="00421B8A">
      <w:pPr>
        <w:pStyle w:val="Normal1"/>
        <w:ind w:left="-708"/>
        <w:rPr>
          <w:rFonts w:asciiTheme="majorHAnsi" w:eastAsia="Roboto" w:hAnsiTheme="majorHAnsi" w:cstheme="majorHAnsi"/>
          <w:bCs/>
        </w:rPr>
      </w:pPr>
      <w:r>
        <w:rPr>
          <w:rFonts w:asciiTheme="majorHAnsi" w:eastAsia="Roboto" w:hAnsiTheme="majorHAnsi" w:cstheme="majorHAnsi"/>
          <w:bCs/>
        </w:rPr>
        <w:t xml:space="preserve">Entreprise Individuelle - </w:t>
      </w:r>
      <w:r w:rsidR="00464572">
        <w:rPr>
          <w:rFonts w:asciiTheme="majorHAnsi" w:eastAsia="Roboto" w:hAnsiTheme="majorHAnsi" w:cstheme="majorHAnsi"/>
          <w:bCs/>
        </w:rPr>
        <w:t>Isabelle Le Roch</w:t>
      </w:r>
    </w:p>
    <w:p w:rsidR="00923BDF" w:rsidRPr="00464572" w:rsidRDefault="00464572">
      <w:pPr>
        <w:pStyle w:val="Normal1"/>
        <w:ind w:left="-708"/>
        <w:rPr>
          <w:rFonts w:asciiTheme="majorHAnsi" w:eastAsia="Roboto" w:hAnsiTheme="majorHAnsi" w:cstheme="majorHAnsi"/>
          <w:bCs/>
        </w:rPr>
      </w:pPr>
      <w:r>
        <w:rPr>
          <w:rFonts w:asciiTheme="majorHAnsi" w:eastAsia="Roboto" w:hAnsiTheme="majorHAnsi" w:cstheme="majorHAnsi"/>
          <w:bCs/>
        </w:rPr>
        <w:t>7 rue Dombasle, 93100 Montreuil</w:t>
      </w:r>
    </w:p>
    <w:p w:rsidR="00464572" w:rsidRDefault="00464572">
      <w:pPr>
        <w:pStyle w:val="Normal1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t xml:space="preserve">Téléphone : </w:t>
      </w:r>
      <w:r w:rsidR="00177E03" w:rsidRPr="00177E03">
        <w:rPr>
          <w:rFonts w:asciiTheme="majorHAnsi" w:eastAsia="Roboto" w:hAnsiTheme="majorHAnsi" w:cstheme="majorHAnsi"/>
          <w:bCs/>
        </w:rPr>
        <w:t>06 98 68 15 87</w:t>
      </w:r>
    </w:p>
    <w:p w:rsidR="00421B8A" w:rsidRDefault="00464572" w:rsidP="00421B8A">
      <w:pPr>
        <w:pStyle w:val="Normal1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t xml:space="preserve">E-mail : </w:t>
      </w:r>
      <w:hyperlink r:id="rId8" w:history="1">
        <w:r w:rsidR="00421B8A" w:rsidRPr="0059366C">
          <w:rPr>
            <w:rStyle w:val="Lienhypertexte"/>
            <w:rFonts w:asciiTheme="majorHAnsi" w:eastAsia="Roboto" w:hAnsiTheme="majorHAnsi" w:cstheme="majorHAnsi"/>
            <w:bCs/>
          </w:rPr>
          <w:t>contact@doggykat.fr</w:t>
        </w:r>
      </w:hyperlink>
    </w:p>
    <w:p w:rsidR="00923BDF" w:rsidRPr="00464572" w:rsidRDefault="00464572" w:rsidP="00421B8A">
      <w:pPr>
        <w:pStyle w:val="Normal1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br/>
        <w:t xml:space="preserve">SIRET : </w:t>
      </w:r>
      <w:r w:rsidR="00421B8A" w:rsidRPr="00421B8A">
        <w:rPr>
          <w:rFonts w:asciiTheme="majorHAnsi" w:eastAsia="Roboto" w:hAnsiTheme="majorHAnsi" w:cstheme="majorHAnsi"/>
          <w:bCs/>
        </w:rPr>
        <w:t>99047840600012</w:t>
      </w:r>
      <w:r w:rsidRPr="00464572">
        <w:rPr>
          <w:rFonts w:asciiTheme="majorHAnsi" w:eastAsia="Roboto" w:hAnsiTheme="majorHAnsi" w:cstheme="majorHAnsi"/>
          <w:bCs/>
        </w:rPr>
        <w:br/>
        <w:t xml:space="preserve">Code APE : </w:t>
      </w:r>
      <w:r w:rsidR="00421B8A" w:rsidRPr="00421B8A">
        <w:rPr>
          <w:rFonts w:asciiTheme="majorHAnsi" w:eastAsia="Roboto" w:hAnsiTheme="majorHAnsi" w:cstheme="majorHAnsi"/>
          <w:bCs/>
        </w:rPr>
        <w:t>9609Z</w:t>
      </w:r>
      <w:r w:rsidRPr="00464572">
        <w:rPr>
          <w:rFonts w:asciiTheme="majorHAnsi" w:eastAsia="Roboto" w:hAnsiTheme="majorHAnsi" w:cstheme="majorHAnsi"/>
          <w:bCs/>
        </w:rPr>
        <w:br/>
        <w:t>TVA non applicable, art. 293 B du CGI</w:t>
      </w: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bCs/>
          <w:sz w:val="20"/>
          <w:szCs w:val="20"/>
        </w:rPr>
        <w:sectPr w:rsidR="00923BDF" w:rsidRPr="00464572" w:rsidSect="00464572">
          <w:footerReference w:type="default" r:id="rId9"/>
          <w:pgSz w:w="11909" w:h="16834"/>
          <w:pgMar w:top="850" w:right="1440" w:bottom="1440" w:left="1440" w:header="720" w:footer="720" w:gutter="0"/>
          <w:pgNumType w:start="1"/>
          <w:cols w:space="720"/>
        </w:sectPr>
      </w:pPr>
    </w:p>
    <w:p w:rsidR="0036595C" w:rsidRDefault="0036595C">
      <w:pPr>
        <w:pStyle w:val="Normal1"/>
        <w:spacing w:before="200"/>
        <w:ind w:left="-708"/>
        <w:rPr>
          <w:rFonts w:asciiTheme="majorHAnsi" w:eastAsia="Roboto" w:hAnsiTheme="majorHAnsi" w:cstheme="majorHAnsi"/>
          <w:bCs/>
        </w:rPr>
      </w:pPr>
      <w:r w:rsidRPr="00464572">
        <w:rPr>
          <w:rFonts w:asciiTheme="majorHAnsi" w:eastAsia="Roboto" w:hAnsiTheme="majorHAnsi" w:cstheme="majorHAnsi"/>
          <w:bCs/>
        </w:rPr>
        <w:t xml:space="preserve">Numéro de facture : </w:t>
      </w:r>
      <w:r w:rsidR="0015549C">
        <w:rPr>
          <w:rFonts w:eastAsia="Times New Roman" w:cstheme="minorHAnsi"/>
          <w:b/>
          <w:bCs/>
          <w:color w:val="66605A"/>
        </w:rPr>
        <w:t>F</w:t>
      </w:r>
      <w:r w:rsidR="0015549C">
        <w:rPr>
          <w:rFonts w:eastAsia="Times New Roman" w:cstheme="minorHAnsi"/>
          <w:b/>
          <w:bCs/>
          <w:color w:val="66605A"/>
        </w:rPr>
        <w:t>4</w:t>
      </w:r>
      <w:r w:rsidR="0015549C">
        <w:rPr>
          <w:rFonts w:eastAsia="Times New Roman" w:cstheme="minorHAnsi"/>
          <w:b/>
          <w:bCs/>
          <w:color w:val="66605A"/>
        </w:rPr>
        <w:t>-12</w:t>
      </w:r>
      <w:r w:rsidR="0015549C" w:rsidRPr="00786A94">
        <w:rPr>
          <w:rFonts w:eastAsia="Times New Roman" w:cstheme="minorHAnsi"/>
          <w:b/>
          <w:bCs/>
          <w:color w:val="66605A"/>
        </w:rPr>
        <w:t>-</w:t>
      </w:r>
      <w:r w:rsidR="0015549C">
        <w:rPr>
          <w:rFonts w:eastAsia="Times New Roman" w:cstheme="minorHAnsi"/>
          <w:b/>
          <w:bCs/>
          <w:color w:val="66605A"/>
        </w:rPr>
        <w:t>2025</w:t>
      </w:r>
    </w:p>
    <w:p w:rsidR="00464572" w:rsidRPr="00464572" w:rsidRDefault="00464572" w:rsidP="00464572">
      <w:pPr>
        <w:tabs>
          <w:tab w:val="left" w:pos="2195"/>
        </w:tabs>
      </w:pPr>
    </w:p>
    <w:p w:rsidR="00464572" w:rsidRPr="00464572" w:rsidRDefault="00464572" w:rsidP="00464572">
      <w:pPr>
        <w:pStyle w:val="Normal1"/>
        <w:rPr>
          <w:rFonts w:ascii="Roboto" w:eastAsia="Roboto" w:hAnsi="Roboto" w:cs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256540</wp:posOffset>
                </wp:positionV>
                <wp:extent cx="6126480" cy="0"/>
                <wp:effectExtent l="0" t="12700" r="7620" b="0"/>
                <wp:wrapNone/>
                <wp:docPr id="105821960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E1BE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BDA4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34.65pt;margin-top:20.2pt;width:482.4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" strokecolor="#e1bea4" strokeweight="1.5pt">
                <v:shadow color="#205867 [1608]" opacity=".5" offset="1pt"/>
                <o:lock v:ext="edit" shapetype="f"/>
              </v:shape>
            </w:pict>
          </mc:Fallback>
        </mc:AlternateContent>
      </w:r>
    </w:p>
    <w:p w:rsidR="00464572" w:rsidRDefault="00464572">
      <w:pPr>
        <w:pStyle w:val="Normal1"/>
        <w:ind w:left="-708"/>
        <w:rPr>
          <w:rFonts w:ascii="Roboto" w:eastAsia="Roboto" w:hAnsi="Roboto" w:cs="Roboto"/>
        </w:rPr>
      </w:pPr>
    </w:p>
    <w:p w:rsidR="00923BDF" w:rsidRPr="00464572" w:rsidRDefault="00060E3B">
      <w:pPr>
        <w:pStyle w:val="Normal1"/>
        <w:ind w:left="-708"/>
        <w:rPr>
          <w:rFonts w:asciiTheme="majorHAnsi" w:eastAsia="Roboto" w:hAnsiTheme="majorHAnsi" w:cstheme="majorHAnsi"/>
          <w:b/>
          <w:color w:val="2FA1B8"/>
        </w:rPr>
      </w:pPr>
      <w:r w:rsidRPr="00464572">
        <w:rPr>
          <w:rFonts w:asciiTheme="majorHAnsi" w:eastAsia="Roboto" w:hAnsiTheme="majorHAnsi" w:cstheme="majorHAnsi"/>
          <w:b/>
          <w:color w:val="BABBBC"/>
        </w:rPr>
        <w:t>À l’attention de</w:t>
      </w:r>
      <w:r w:rsidR="00464572">
        <w:rPr>
          <w:rFonts w:asciiTheme="majorHAnsi" w:eastAsia="Roboto" w:hAnsiTheme="majorHAnsi" w:cstheme="majorHAnsi"/>
          <w:b/>
          <w:color w:val="2FA1B8"/>
        </w:rPr>
        <w:t> :</w:t>
      </w:r>
      <w:r w:rsidRPr="00464572">
        <w:rPr>
          <w:rFonts w:asciiTheme="majorHAnsi" w:eastAsia="Roboto" w:hAnsiTheme="majorHAnsi" w:cstheme="majorHAnsi"/>
          <w:b/>
          <w:color w:val="2FA1B8"/>
        </w:rPr>
        <w:t xml:space="preserve"> </w:t>
      </w:r>
      <w:r w:rsidR="00464572" w:rsidRPr="00464572">
        <w:rPr>
          <w:rFonts w:asciiTheme="majorHAnsi" w:eastAsia="Roboto" w:hAnsiTheme="majorHAnsi" w:cstheme="majorHAnsi"/>
          <w:b/>
          <w:color w:val="2FA1B8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</w:rPr>
        <w:tab/>
      </w:r>
      <w:r w:rsidR="00464572">
        <w:rPr>
          <w:rFonts w:asciiTheme="majorHAnsi" w:eastAsia="Roboto" w:hAnsiTheme="majorHAnsi" w:cstheme="majorHAnsi"/>
        </w:rPr>
        <w:tab/>
      </w:r>
      <w:r w:rsidRPr="00464572">
        <w:rPr>
          <w:rFonts w:asciiTheme="majorHAnsi" w:eastAsia="Roboto" w:hAnsiTheme="majorHAnsi" w:cstheme="majorHAnsi"/>
          <w:b/>
          <w:color w:val="BABBBC"/>
        </w:rPr>
        <w:t>Date</w:t>
      </w:r>
      <w:r w:rsidR="00464572">
        <w:rPr>
          <w:rFonts w:asciiTheme="majorHAnsi" w:eastAsia="Roboto" w:hAnsiTheme="majorHAnsi" w:cstheme="majorHAnsi"/>
          <w:b/>
          <w:color w:val="BABBBC"/>
        </w:rPr>
        <w:t xml:space="preserve"> : </w:t>
      </w:r>
      <w:r w:rsidR="0015549C">
        <w:rPr>
          <w:rFonts w:asciiTheme="majorHAnsi" w:eastAsia="Roboto" w:hAnsiTheme="majorHAnsi" w:cstheme="majorHAnsi"/>
          <w:b/>
          <w:color w:val="BABBBC"/>
        </w:rPr>
        <w:t>12</w:t>
      </w:r>
      <w:r w:rsidR="00464572">
        <w:rPr>
          <w:rFonts w:asciiTheme="majorHAnsi" w:eastAsia="Roboto" w:hAnsiTheme="majorHAnsi" w:cstheme="majorHAnsi"/>
          <w:b/>
          <w:color w:val="BABBBC"/>
        </w:rPr>
        <w:t>/</w:t>
      </w:r>
      <w:r w:rsidR="0015549C">
        <w:rPr>
          <w:rFonts w:asciiTheme="majorHAnsi" w:eastAsia="Roboto" w:hAnsiTheme="majorHAnsi" w:cstheme="majorHAnsi"/>
          <w:b/>
          <w:color w:val="BABBBC"/>
        </w:rPr>
        <w:t>12</w:t>
      </w:r>
      <w:r w:rsidR="00464572">
        <w:rPr>
          <w:rFonts w:asciiTheme="majorHAnsi" w:eastAsia="Roboto" w:hAnsiTheme="majorHAnsi" w:cstheme="majorHAnsi"/>
          <w:b/>
          <w:color w:val="BABBBC"/>
        </w:rPr>
        <w:t>/2025</w:t>
      </w:r>
    </w:p>
    <w:p w:rsidR="00923BDF" w:rsidRPr="00464572" w:rsidRDefault="0015549C">
      <w:pPr>
        <w:pStyle w:val="Normal1"/>
        <w:ind w:left="-708"/>
        <w:rPr>
          <w:rFonts w:asciiTheme="majorHAnsi" w:eastAsia="Roboto" w:hAnsiTheme="majorHAnsi" w:cstheme="majorHAnsi"/>
        </w:rPr>
      </w:pPr>
      <w:r>
        <w:rPr>
          <w:rFonts w:asciiTheme="majorHAnsi" w:eastAsia="Roboto" w:hAnsiTheme="majorHAnsi" w:cstheme="majorHAnsi"/>
        </w:rPr>
        <w:t>Etienne Vergnaud</w:t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  <w:r w:rsidR="00060E3B" w:rsidRPr="00464572">
        <w:rPr>
          <w:rFonts w:asciiTheme="majorHAnsi" w:eastAsia="Roboto" w:hAnsiTheme="majorHAnsi" w:cstheme="majorHAnsi"/>
        </w:rPr>
        <w:tab/>
      </w:r>
    </w:p>
    <w:p w:rsidR="00923BDF" w:rsidRPr="00464572" w:rsidRDefault="0015549C">
      <w:pPr>
        <w:pStyle w:val="Normal1"/>
        <w:ind w:left="-708"/>
        <w:rPr>
          <w:rFonts w:asciiTheme="majorHAnsi" w:eastAsia="Roboto" w:hAnsiTheme="majorHAnsi" w:cstheme="majorHAnsi"/>
        </w:rPr>
      </w:pPr>
      <w:r>
        <w:rPr>
          <w:rFonts w:asciiTheme="majorHAnsi" w:eastAsia="Roboto" w:hAnsiTheme="majorHAnsi" w:cstheme="majorHAnsi"/>
        </w:rPr>
        <w:t>6 rue de la Fraternité</w:t>
      </w:r>
    </w:p>
    <w:p w:rsidR="00923BDF" w:rsidRPr="00464572" w:rsidRDefault="0015549C">
      <w:pPr>
        <w:pStyle w:val="Normal1"/>
        <w:ind w:left="-708"/>
        <w:rPr>
          <w:rFonts w:asciiTheme="majorHAnsi" w:eastAsia="Roboto" w:hAnsiTheme="majorHAnsi" w:cstheme="majorHAnsi"/>
        </w:rPr>
      </w:pPr>
      <w:r>
        <w:rPr>
          <w:rFonts w:asciiTheme="majorHAnsi" w:eastAsia="Roboto" w:hAnsiTheme="majorHAnsi" w:cstheme="majorHAnsi"/>
        </w:rPr>
        <w:t>94300 Vincennes</w:t>
      </w:r>
    </w:p>
    <w:p w:rsidR="00923BDF" w:rsidRDefault="00923BDF">
      <w:pPr>
        <w:pStyle w:val="Normal1"/>
        <w:ind w:left="-708"/>
        <w:rPr>
          <w:rFonts w:ascii="Roboto" w:eastAsia="Roboto" w:hAnsi="Roboto" w:cs="Roboto"/>
        </w:rPr>
      </w:pPr>
    </w:p>
    <w:p w:rsidR="00923BDF" w:rsidRDefault="00923BDF">
      <w:pPr>
        <w:pStyle w:val="Normal1"/>
        <w:ind w:left="-708"/>
        <w:rPr>
          <w:rFonts w:ascii="Roboto" w:eastAsia="Roboto" w:hAnsi="Roboto" w:cs="Roboto"/>
        </w:rPr>
      </w:pPr>
    </w:p>
    <w:tbl>
      <w:tblPr>
        <w:tblStyle w:val="a"/>
        <w:tblW w:w="9720" w:type="dxa"/>
        <w:tblInd w:w="-608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3735"/>
        <w:gridCol w:w="1095"/>
        <w:gridCol w:w="2415"/>
        <w:gridCol w:w="2475"/>
      </w:tblGrid>
      <w:tr w:rsidR="00923BDF" w:rsidRPr="00464572" w:rsidTr="00464572">
        <w:trPr>
          <w:trHeight w:val="435"/>
        </w:trPr>
        <w:tc>
          <w:tcPr>
            <w:tcW w:w="373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Description</w:t>
            </w:r>
          </w:p>
        </w:tc>
        <w:tc>
          <w:tcPr>
            <w:tcW w:w="109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Quantité</w:t>
            </w:r>
          </w:p>
        </w:tc>
        <w:tc>
          <w:tcPr>
            <w:tcW w:w="241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Prix unitaire €</w:t>
            </w:r>
          </w:p>
        </w:tc>
        <w:tc>
          <w:tcPr>
            <w:tcW w:w="2475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 Cn" w:hAnsiTheme="majorHAnsi" w:cstheme="majorHAnsi"/>
                <w:color w:val="FFFFFF"/>
              </w:rPr>
            </w:pPr>
            <w:r w:rsidRPr="00464572">
              <w:rPr>
                <w:rFonts w:asciiTheme="majorHAnsi" w:eastAsia="Roboto Cn" w:hAnsiTheme="majorHAnsi" w:cstheme="majorHAnsi"/>
                <w:color w:val="FFFFFF"/>
              </w:rPr>
              <w:t>Montant €</w:t>
            </w:r>
          </w:p>
        </w:tc>
      </w:tr>
      <w:tr w:rsidR="00923BDF" w:rsidRPr="00464572">
        <w:trPr>
          <w:trHeight w:val="300"/>
        </w:trPr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15549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Roboto" w:hAnsiTheme="majorHAnsi" w:cstheme="majorHAnsi"/>
              </w:rPr>
            </w:pPr>
            <w:r>
              <w:rPr>
                <w:rFonts w:asciiTheme="majorHAnsi" w:eastAsia="Roboto" w:hAnsiTheme="majorHAnsi" w:cstheme="majorHAnsi"/>
              </w:rPr>
              <w:t>Forfait Promenade 5 x 1h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15549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>
              <w:rPr>
                <w:rFonts w:asciiTheme="majorHAnsi" w:eastAsia="Roboto" w:hAnsiTheme="majorHAnsi" w:cstheme="majorHAnsi"/>
              </w:rPr>
              <w:t>1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15549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>
              <w:rPr>
                <w:rFonts w:asciiTheme="majorHAnsi" w:eastAsia="Roboto" w:hAnsiTheme="majorHAnsi" w:cstheme="majorHAnsi"/>
              </w:rPr>
              <w:t>11</w:t>
            </w:r>
            <w:r w:rsidR="00060E3B" w:rsidRPr="00464572">
              <w:rPr>
                <w:rFonts w:asciiTheme="majorHAnsi" w:eastAsia="Roboto" w:hAnsiTheme="majorHAnsi" w:cstheme="majorHAnsi"/>
              </w:rPr>
              <w:t>5,00 €</w:t>
            </w:r>
          </w:p>
        </w:tc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15549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</w:rPr>
            </w:pPr>
            <w:r>
              <w:rPr>
                <w:rFonts w:asciiTheme="majorHAnsi" w:eastAsia="Roboto" w:hAnsiTheme="majorHAnsi" w:cstheme="majorHAnsi"/>
              </w:rPr>
              <w:t>115</w:t>
            </w:r>
            <w:r w:rsidR="00060E3B" w:rsidRPr="00464572">
              <w:rPr>
                <w:rFonts w:asciiTheme="majorHAnsi" w:eastAsia="Roboto" w:hAnsiTheme="majorHAnsi" w:cstheme="majorHAnsi"/>
              </w:rPr>
              <w:t>,00 €</w:t>
            </w:r>
          </w:p>
        </w:tc>
      </w:tr>
    </w:tbl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</w:rPr>
      </w:pPr>
    </w:p>
    <w:tbl>
      <w:tblPr>
        <w:tblStyle w:val="a0"/>
        <w:tblW w:w="4832" w:type="dxa"/>
        <w:tblInd w:w="4253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2416"/>
        <w:gridCol w:w="2416"/>
      </w:tblGrid>
      <w:tr w:rsidR="00923BDF" w:rsidRPr="00464572" w:rsidTr="00464572">
        <w:trPr>
          <w:trHeight w:val="113"/>
        </w:trPr>
        <w:tc>
          <w:tcPr>
            <w:tcW w:w="2416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0E3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  <w:color w:val="FFFFFF" w:themeColor="background1"/>
                <w:sz w:val="24"/>
                <w:szCs w:val="24"/>
              </w:rPr>
            </w:pPr>
            <w:r w:rsidRPr="00464572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 xml:space="preserve">Total </w:t>
            </w:r>
            <w:r w:rsidR="0006521F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T</w:t>
            </w:r>
            <w:r w:rsidRPr="00464572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T</w:t>
            </w:r>
            <w:r w:rsidR="0006521F"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2416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3BDF" w:rsidRPr="00464572" w:rsidRDefault="0006521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eastAsia="Roboto" w:hAnsiTheme="majorHAnsi" w:cstheme="majorHAnsi"/>
                <w:b/>
                <w:color w:val="FFFFFF" w:themeColor="background1"/>
                <w:sz w:val="24"/>
                <w:szCs w:val="24"/>
              </w:rPr>
              <w:t>115,00€</w:t>
            </w:r>
          </w:p>
        </w:tc>
      </w:tr>
    </w:tbl>
    <w:p w:rsidR="00923BDF" w:rsidRPr="00464572" w:rsidRDefault="00060E3B">
      <w:pPr>
        <w:pStyle w:val="Normal1"/>
        <w:ind w:left="-708"/>
        <w:jc w:val="right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>TVA non applicable, article 293B du code général des impôts</w:t>
      </w:r>
    </w:p>
    <w:p w:rsidR="00923BDF" w:rsidRPr="00464572" w:rsidRDefault="00923BDF">
      <w:pPr>
        <w:pStyle w:val="Normal1"/>
        <w:ind w:left="-708"/>
        <w:jc w:val="right"/>
        <w:rPr>
          <w:rFonts w:asciiTheme="majorHAnsi" w:eastAsia="Roboto Cn" w:hAnsiTheme="majorHAnsi" w:cstheme="majorHAnsi"/>
          <w:sz w:val="24"/>
          <w:szCs w:val="24"/>
          <w:highlight w:val="white"/>
        </w:rPr>
      </w:pPr>
    </w:p>
    <w:p w:rsidR="00031B6F" w:rsidRPr="00464572" w:rsidRDefault="00464572">
      <w:pPr>
        <w:pStyle w:val="Normal1"/>
        <w:ind w:left="-708"/>
        <w:rPr>
          <w:rFonts w:asciiTheme="majorHAnsi" w:eastAsia="Roboto Cn" w:hAnsiTheme="majorHAnsi" w:cstheme="majorHAnsi"/>
          <w:b/>
          <w:color w:val="E1BEA4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noProof/>
          <w:color w:val="E1BEA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40005</wp:posOffset>
                </wp:positionV>
                <wp:extent cx="6126480" cy="0"/>
                <wp:effectExtent l="0" t="12700" r="7620" b="0"/>
                <wp:wrapNone/>
                <wp:docPr id="213880969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E1BE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58B98" id="AutoShape 4" o:spid="_x0000_s1026" type="#_x0000_t32" style="position:absolute;margin-left:-33.75pt;margin-top:3.15pt;width:482.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" strokecolor="#e1bea4" strokeweight="1.5pt">
                <v:shadow color="#205867 [1608]" opacity=".5" offset="1pt"/>
                <o:lock v:ext="edit" shapetype="f"/>
              </v:shape>
            </w:pict>
          </mc:Fallback>
        </mc:AlternateContent>
      </w:r>
    </w:p>
    <w:p w:rsidR="00923BDF" w:rsidRPr="00464572" w:rsidRDefault="00060E3B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>Échéance</w:t>
      </w:r>
    </w:p>
    <w:p w:rsidR="00923BDF" w:rsidRPr="00464572" w:rsidRDefault="00060E3B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>Immédiate</w:t>
      </w: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b/>
          <w:color w:val="2FA1B8"/>
          <w:sz w:val="18"/>
          <w:szCs w:val="18"/>
          <w:highlight w:val="white"/>
        </w:rPr>
      </w:pPr>
    </w:p>
    <w:p w:rsidR="00923BDF" w:rsidRPr="00464572" w:rsidRDefault="00060E3B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 w:rsidRPr="00464572"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>Conditions</w:t>
      </w:r>
    </w:p>
    <w:p w:rsidR="00464572" w:rsidRDefault="00060E3B" w:rsidP="0046457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>Paiement à réception</w:t>
      </w:r>
    </w:p>
    <w:p w:rsidR="00464572" w:rsidRPr="00464572" w:rsidRDefault="00464572" w:rsidP="0046457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t>Mode de paiement accepté : virement / espèces / chèque</w:t>
      </w:r>
    </w:p>
    <w:p w:rsidR="00464572" w:rsidRPr="00464572" w:rsidRDefault="0046457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</w:p>
    <w:p w:rsidR="00923BDF" w:rsidRPr="00464572" w:rsidRDefault="00060E3B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464572">
        <w:rPr>
          <w:rFonts w:asciiTheme="majorHAnsi" w:eastAsia="Roboto" w:hAnsiTheme="majorHAnsi" w:cstheme="majorHAnsi"/>
          <w:sz w:val="18"/>
          <w:szCs w:val="18"/>
          <w:highlight w:val="white"/>
        </w:rPr>
        <w:lastRenderedPageBreak/>
        <w:t xml:space="preserve">En cas de retard de paiement, application d'une indemnité forfaitaire pour frais de recouvrement de 40€ selon l'article D 441-5 du code du commerce </w:t>
      </w:r>
    </w:p>
    <w:p w:rsidR="00923BDF" w:rsidRPr="00464572" w:rsidRDefault="00923BDF">
      <w:pPr>
        <w:pStyle w:val="Normal1"/>
        <w:ind w:left="-708"/>
        <w:rPr>
          <w:rFonts w:asciiTheme="majorHAnsi" w:eastAsia="Roboto" w:hAnsiTheme="majorHAnsi" w:cstheme="majorHAnsi"/>
          <w:b/>
          <w:color w:val="BABBBC"/>
          <w:sz w:val="23"/>
          <w:szCs w:val="23"/>
          <w:highlight w:val="white"/>
        </w:rPr>
      </w:pPr>
    </w:p>
    <w:p w:rsidR="006D5F98" w:rsidRPr="00464572" w:rsidRDefault="00464572" w:rsidP="006D5F98">
      <w:pPr>
        <w:pStyle w:val="Normal1"/>
        <w:ind w:left="-708"/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</w:pPr>
      <w:r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>Coordonnées</w:t>
      </w:r>
      <w:r w:rsidR="00060E3B" w:rsidRPr="00464572">
        <w:rPr>
          <w:rFonts w:asciiTheme="majorHAnsi" w:eastAsia="Roboto Cn" w:hAnsiTheme="majorHAnsi" w:cstheme="majorHAnsi"/>
          <w:b/>
          <w:color w:val="BABBBC"/>
          <w:sz w:val="24"/>
          <w:szCs w:val="24"/>
          <w:highlight w:val="white"/>
        </w:rPr>
        <w:t xml:space="preserve"> bancaires</w:t>
      </w:r>
    </w:p>
    <w:p w:rsidR="00923BDF" w:rsidRPr="00464572" w:rsidRDefault="009E06B2">
      <w:pPr>
        <w:pStyle w:val="Normal1"/>
        <w:ind w:left="-708"/>
        <w:rPr>
          <w:rFonts w:asciiTheme="majorHAnsi" w:eastAsia="Roboto" w:hAnsiTheme="majorHAnsi" w:cstheme="majorHAnsi"/>
          <w:sz w:val="18"/>
          <w:szCs w:val="18"/>
          <w:highlight w:val="white"/>
        </w:rPr>
      </w:pPr>
      <w:r w:rsidRPr="009E06B2">
        <w:rPr>
          <w:rFonts w:asciiTheme="majorHAnsi" w:eastAsia="Roboto" w:hAnsiTheme="majorHAnsi" w:cstheme="majorHAnsi"/>
          <w:noProof/>
          <w:sz w:val="18"/>
          <w:szCs w:val="18"/>
        </w:rPr>
        <w:drawing>
          <wp:inline distT="0" distB="0" distL="0" distR="0" wp14:anchorId="46666234" wp14:editId="764180CD">
            <wp:extent cx="5733415" cy="1081405"/>
            <wp:effectExtent l="0" t="0" r="0" b="0"/>
            <wp:docPr id="7256670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670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BDF" w:rsidRPr="00464572" w:rsidSect="00464572">
      <w:type w:val="continuous"/>
      <w:pgSz w:w="11909" w:h="16834"/>
      <w:pgMar w:top="85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10D34" w:rsidRDefault="00F10D34" w:rsidP="0009782B">
      <w:pPr>
        <w:spacing w:line="240" w:lineRule="auto"/>
      </w:pPr>
      <w:r>
        <w:separator/>
      </w:r>
    </w:p>
  </w:endnote>
  <w:endnote w:type="continuationSeparator" w:id="0">
    <w:p w:rsidR="00F10D34" w:rsidRDefault="00F10D34" w:rsidP="000978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boto Cn">
    <w:panose1 w:val="00000000000000000000"/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9782B" w:rsidRPr="0009782B" w:rsidRDefault="0009782B" w:rsidP="0009782B">
    <w:pPr>
      <w:pStyle w:val="Pieddepage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10D34" w:rsidRDefault="00F10D34" w:rsidP="0009782B">
      <w:pPr>
        <w:spacing w:line="240" w:lineRule="auto"/>
      </w:pPr>
      <w:r>
        <w:separator/>
      </w:r>
    </w:p>
  </w:footnote>
  <w:footnote w:type="continuationSeparator" w:id="0">
    <w:p w:rsidR="00F10D34" w:rsidRDefault="00F10D34" w:rsidP="000978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C1BE0"/>
    <w:multiLevelType w:val="multilevel"/>
    <w:tmpl w:val="3C7E1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7123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BDF"/>
    <w:rsid w:val="00031B6F"/>
    <w:rsid w:val="00060E3B"/>
    <w:rsid w:val="0006521F"/>
    <w:rsid w:val="0009782B"/>
    <w:rsid w:val="0015549C"/>
    <w:rsid w:val="00177E03"/>
    <w:rsid w:val="00353A97"/>
    <w:rsid w:val="0036595C"/>
    <w:rsid w:val="00421B8A"/>
    <w:rsid w:val="00464572"/>
    <w:rsid w:val="006A388E"/>
    <w:rsid w:val="006B307D"/>
    <w:rsid w:val="006D5F98"/>
    <w:rsid w:val="00923BDF"/>
    <w:rsid w:val="009E06B2"/>
    <w:rsid w:val="00DA6654"/>
    <w:rsid w:val="00E20168"/>
    <w:rsid w:val="00E37D87"/>
    <w:rsid w:val="00E47DA8"/>
    <w:rsid w:val="00EE1D4D"/>
    <w:rsid w:val="00F10D34"/>
    <w:rsid w:val="00FC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0FB84"/>
  <w15:docId w15:val="{47F6D478-08A2-44B5-A263-11AC24DDB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168"/>
  </w:style>
  <w:style w:type="paragraph" w:styleId="Titre1">
    <w:name w:val="heading 1"/>
    <w:basedOn w:val="Normal1"/>
    <w:next w:val="Normal1"/>
    <w:rsid w:val="00923BD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rsid w:val="00923BD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rsid w:val="00923BD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rsid w:val="00923BD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rsid w:val="00923BDF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rsid w:val="00923BD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923BDF"/>
  </w:style>
  <w:style w:type="paragraph" w:styleId="Titre">
    <w:name w:val="Title"/>
    <w:basedOn w:val="Normal1"/>
    <w:next w:val="Normal1"/>
    <w:rsid w:val="00923BDF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rsid w:val="00923BDF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auNormal"/>
    <w:rsid w:val="00923B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auNormal"/>
    <w:rsid w:val="00923B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31B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1B6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9782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9782B"/>
  </w:style>
  <w:style w:type="paragraph" w:styleId="Pieddepage">
    <w:name w:val="footer"/>
    <w:basedOn w:val="Normal"/>
    <w:link w:val="PieddepageCar"/>
    <w:uiPriority w:val="99"/>
    <w:semiHidden/>
    <w:unhideWhenUsed/>
    <w:rsid w:val="0009782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9782B"/>
  </w:style>
  <w:style w:type="character" w:styleId="Lienhypertexte">
    <w:name w:val="Hyperlink"/>
    <w:basedOn w:val="Policepardfaut"/>
    <w:uiPriority w:val="99"/>
    <w:unhideWhenUsed/>
    <w:rsid w:val="0009782B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21B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doggykat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Isabelle Le Roch</cp:lastModifiedBy>
  <cp:revision>3</cp:revision>
  <cp:lastPrinted>2025-12-12T11:36:00Z</cp:lastPrinted>
  <dcterms:created xsi:type="dcterms:W3CDTF">2025-12-12T11:35:00Z</dcterms:created>
  <dcterms:modified xsi:type="dcterms:W3CDTF">2025-12-12T11:36:00Z</dcterms:modified>
</cp:coreProperties>
</file>