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3390" w:rsidRPr="000A3390" w:rsidRDefault="000A3390" w:rsidP="000A3390">
      <w:pPr>
        <w:rPr>
          <w:rFonts w:cs="Calibri (Corps)"/>
          <w:b/>
          <w:bCs/>
          <w:smallCaps/>
          <w:color w:val="66605A"/>
        </w:rPr>
      </w:pPr>
      <w:r w:rsidRPr="000A3390">
        <w:rPr>
          <w:rFonts w:cs="Calibri (Corps)"/>
          <w:b/>
          <w:bCs/>
          <w:smallCaps/>
          <w:color w:val="66605A"/>
        </w:rPr>
        <w:t>Qu’est-ce que le Coaching ?</w:t>
      </w:r>
      <w:r w:rsidRPr="000A3390">
        <w:rPr>
          <w:rFonts w:cs="Calibri (Corps)"/>
          <w:b/>
          <w:bCs/>
          <w:smallCaps/>
          <w:color w:val="66605A"/>
        </w:rPr>
        <w:br/>
      </w:r>
    </w:p>
    <w:p w:rsidR="000A3390" w:rsidRPr="000A3390" w:rsidRDefault="000A3390" w:rsidP="000A3390">
      <w:pPr>
        <w:rPr>
          <w:rFonts w:cstheme="minorHAnsi"/>
          <w:color w:val="66605A"/>
        </w:rPr>
      </w:pPr>
      <w:r w:rsidRPr="000A3390">
        <w:rPr>
          <w:rFonts w:cstheme="minorHAnsi"/>
          <w:color w:val="66605A"/>
        </w:rPr>
        <w:t>Il s’agit d’une intervention en préventif : anticiper les changements pour aider votre chien à les vivre plus sereinement.</w:t>
      </w:r>
    </w:p>
    <w:p w:rsidR="000A3390" w:rsidRPr="000A3390" w:rsidRDefault="000A3390" w:rsidP="000A3390">
      <w:pPr>
        <w:rPr>
          <w:rFonts w:cstheme="minorHAnsi"/>
          <w:color w:val="66605A"/>
        </w:rPr>
      </w:pPr>
      <w:r w:rsidRPr="000A3390">
        <w:rPr>
          <w:rFonts w:cstheme="minorHAnsi"/>
          <w:color w:val="66605A"/>
        </w:rPr>
        <w:t>En tant que Comportementaliste Canin, je vous accompagne en amont de ces changements afin de préserver la stabilité émotionnelle de votre chien, prévenir l’apparition de comportements gênants, et favoriser une cohabitation harmonieuse.</w:t>
      </w:r>
    </w:p>
    <w:p w:rsidR="000A3390" w:rsidRPr="000A3390" w:rsidRDefault="000A3390" w:rsidP="000A3390">
      <w:pPr>
        <w:rPr>
          <w:rFonts w:cstheme="minorHAnsi"/>
          <w:color w:val="66605A"/>
        </w:rPr>
      </w:pPr>
    </w:p>
    <w:p w:rsidR="000A3390" w:rsidRPr="000A3390" w:rsidRDefault="000A3390" w:rsidP="000A3390">
      <w:pPr>
        <w:rPr>
          <w:rFonts w:cstheme="minorHAnsi"/>
          <w:color w:val="66605A"/>
        </w:rPr>
      </w:pPr>
      <w:r w:rsidRPr="000A3390">
        <w:rPr>
          <w:rFonts w:cs="Calibri (Corps)"/>
          <w:b/>
          <w:bCs/>
          <w:smallCaps/>
          <w:color w:val="66605A"/>
        </w:rPr>
        <w:t>Pourquoi anticiper ?</w:t>
      </w:r>
      <w:r w:rsidRPr="000A3390">
        <w:rPr>
          <w:rFonts w:cstheme="minorHAnsi"/>
          <w:color w:val="66605A"/>
        </w:rPr>
        <w:br/>
      </w:r>
    </w:p>
    <w:p w:rsidR="000A3390" w:rsidRPr="000A3390" w:rsidRDefault="000A3390" w:rsidP="000A3390">
      <w:pPr>
        <w:rPr>
          <w:rFonts w:cstheme="minorHAnsi"/>
          <w:color w:val="66605A"/>
        </w:rPr>
      </w:pPr>
      <w:r w:rsidRPr="000A3390">
        <w:rPr>
          <w:rFonts w:cstheme="minorHAnsi"/>
          <w:color w:val="66605A"/>
        </w:rPr>
        <w:t xml:space="preserve">Les chiens passent leur vie à s’adapter aux codes de notre société humaine. Cela se fait progressivement par les apprentissages. En cas de changement trop brusque de </w:t>
      </w:r>
      <w:r w:rsidR="0000152D">
        <w:rPr>
          <w:rFonts w:cstheme="minorHAnsi"/>
          <w:color w:val="66605A"/>
        </w:rPr>
        <w:t>leurs</w:t>
      </w:r>
      <w:r w:rsidRPr="000A3390">
        <w:rPr>
          <w:rFonts w:cstheme="minorHAnsi"/>
          <w:color w:val="66605A"/>
        </w:rPr>
        <w:t xml:space="preserve"> habitudes, cela peut leur causer du stress et de l’anxiété.</w:t>
      </w:r>
    </w:p>
    <w:p w:rsidR="000A3390" w:rsidRPr="000A3390" w:rsidRDefault="000A3390" w:rsidP="000A3390">
      <w:pPr>
        <w:rPr>
          <w:rFonts w:cstheme="minorHAnsi"/>
          <w:color w:val="66605A"/>
        </w:rPr>
      </w:pPr>
    </w:p>
    <w:p w:rsidR="000A3390" w:rsidRPr="000A3390" w:rsidRDefault="000A3390" w:rsidP="000A3390">
      <w:pPr>
        <w:rPr>
          <w:rFonts w:cstheme="minorHAnsi"/>
          <w:color w:val="66605A"/>
        </w:rPr>
      </w:pPr>
      <w:r w:rsidRPr="000A3390">
        <w:rPr>
          <w:rFonts w:cs="Calibri (Corps)"/>
          <w:b/>
          <w:bCs/>
          <w:smallCaps/>
          <w:color w:val="66605A"/>
        </w:rPr>
        <w:t>Dans quels cas ?</w:t>
      </w:r>
      <w:r w:rsidRPr="000A3390">
        <w:rPr>
          <w:rFonts w:cstheme="minorHAnsi"/>
          <w:color w:val="66605A"/>
        </w:rPr>
        <w:br/>
      </w:r>
    </w:p>
    <w:p w:rsidR="000A3390" w:rsidRPr="000A3390" w:rsidRDefault="000A3390" w:rsidP="000A3390">
      <w:pPr>
        <w:rPr>
          <w:rFonts w:cstheme="minorHAnsi"/>
          <w:color w:val="66605A"/>
        </w:rPr>
      </w:pPr>
      <w:r w:rsidRPr="000A3390">
        <w:rPr>
          <w:rFonts w:cstheme="minorHAnsi"/>
          <w:color w:val="66605A"/>
        </w:rPr>
        <w:t>Voici quelques exemples de cas sur lesquels je peux vous accompagner :</w:t>
      </w:r>
    </w:p>
    <w:p w:rsidR="000A3390" w:rsidRPr="009A4281" w:rsidRDefault="000A3390" w:rsidP="000A3390">
      <w:pPr>
        <w:rPr>
          <w:rFonts w:cstheme="minorHAnsi"/>
          <w:i/>
          <w:iCs/>
          <w:color w:val="66605A"/>
        </w:rPr>
      </w:pPr>
      <w:r w:rsidRPr="000A3390">
        <w:rPr>
          <w:rFonts w:cstheme="minorHAnsi"/>
          <w:color w:val="66605A"/>
        </w:rPr>
        <w:br/>
      </w:r>
      <w:r w:rsidRPr="009A4281">
        <w:rPr>
          <w:rFonts w:cstheme="minorHAnsi"/>
          <w:i/>
          <w:iCs/>
          <w:color w:val="66605A"/>
        </w:rPr>
        <w:t>Cas n°1 : Vous adoptez un chiot</w:t>
      </w:r>
    </w:p>
    <w:p w:rsidR="000A3390" w:rsidRPr="000A3390" w:rsidRDefault="000A3390" w:rsidP="000A3390">
      <w:pPr>
        <w:rPr>
          <w:rFonts w:cstheme="minorHAnsi"/>
          <w:color w:val="66605A"/>
        </w:rPr>
      </w:pPr>
      <w:r w:rsidRPr="000A3390">
        <w:rPr>
          <w:rFonts w:cstheme="minorHAnsi"/>
          <w:color w:val="66605A"/>
        </w:rPr>
        <w:t>L’arrivée d’un chiot est une aventure excitante… mais aussi une période-clé pendant laquelle tout se joue. Une mauvaise gestion des premières semaines peut engendrer de l’anxiété, de la frustration ou des comportements gênants.</w:t>
      </w:r>
    </w:p>
    <w:p w:rsidR="000A3390" w:rsidRPr="000A3390" w:rsidRDefault="000A3390" w:rsidP="000A3390">
      <w:pPr>
        <w:rPr>
          <w:rFonts w:cstheme="minorHAnsi"/>
          <w:color w:val="66605A"/>
        </w:rPr>
      </w:pPr>
    </w:p>
    <w:p w:rsidR="000A3390" w:rsidRPr="009A4281" w:rsidRDefault="000A3390" w:rsidP="000A3390">
      <w:pPr>
        <w:rPr>
          <w:rFonts w:cstheme="minorHAnsi"/>
          <w:i/>
          <w:iCs/>
          <w:color w:val="66605A"/>
        </w:rPr>
      </w:pPr>
      <w:r w:rsidRPr="009A4281">
        <w:rPr>
          <w:rFonts w:cstheme="minorHAnsi"/>
          <w:i/>
          <w:iCs/>
          <w:color w:val="66605A"/>
        </w:rPr>
        <w:t>Cas n°2 : Vous attendez un bébé</w:t>
      </w:r>
    </w:p>
    <w:p w:rsidR="000A3390" w:rsidRPr="000A3390" w:rsidRDefault="000A3390" w:rsidP="000A3390">
      <w:pPr>
        <w:rPr>
          <w:rFonts w:cstheme="minorHAnsi"/>
          <w:color w:val="66605A"/>
        </w:rPr>
      </w:pPr>
      <w:r w:rsidRPr="000A3390">
        <w:rPr>
          <w:rFonts w:cstheme="minorHAnsi"/>
          <w:color w:val="66605A"/>
        </w:rPr>
        <w:t>La naissance d’un enfant transforme le quotidien du foyer. Un chien peut réagir avec inquiétude ou désorganisation.</w:t>
      </w:r>
    </w:p>
    <w:p w:rsidR="000A3390" w:rsidRPr="000A3390" w:rsidRDefault="000A3390" w:rsidP="000A3390">
      <w:pPr>
        <w:rPr>
          <w:rFonts w:cstheme="minorHAnsi"/>
          <w:color w:val="66605A"/>
        </w:rPr>
      </w:pPr>
    </w:p>
    <w:p w:rsidR="000A3390" w:rsidRPr="009A4281" w:rsidRDefault="000A3390" w:rsidP="000A3390">
      <w:pPr>
        <w:rPr>
          <w:rFonts w:cstheme="minorHAnsi"/>
          <w:i/>
          <w:iCs/>
          <w:color w:val="66605A"/>
        </w:rPr>
      </w:pPr>
      <w:r w:rsidRPr="009A4281">
        <w:rPr>
          <w:rFonts w:cstheme="minorHAnsi"/>
          <w:i/>
          <w:iCs/>
          <w:color w:val="66605A"/>
        </w:rPr>
        <w:t>Cas n°3 : Un nouvel animal rejoint le foyer</w:t>
      </w:r>
    </w:p>
    <w:p w:rsidR="000A3390" w:rsidRPr="000A3390" w:rsidRDefault="000A3390" w:rsidP="000A3390">
      <w:pPr>
        <w:rPr>
          <w:rFonts w:cstheme="minorHAnsi"/>
          <w:color w:val="66605A"/>
        </w:rPr>
      </w:pPr>
      <w:r w:rsidRPr="000A3390">
        <w:rPr>
          <w:rFonts w:cstheme="minorHAnsi"/>
          <w:color w:val="66605A"/>
        </w:rPr>
        <w:t>L’arrivée d’un nouveau chien ou chat va bouleverser les repères de votre chien. Une mauvaise présentation risque de créer des tensions durables qui peuvent s’amplifier avec le temps.</w:t>
      </w:r>
    </w:p>
    <w:p w:rsidR="000A3390" w:rsidRPr="000A3390" w:rsidRDefault="000A3390" w:rsidP="000A3390">
      <w:pPr>
        <w:rPr>
          <w:rFonts w:cstheme="minorHAnsi"/>
          <w:color w:val="66605A"/>
        </w:rPr>
      </w:pPr>
    </w:p>
    <w:p w:rsidR="000A3390" w:rsidRPr="009A4281" w:rsidRDefault="000A3390" w:rsidP="000A3390">
      <w:pPr>
        <w:rPr>
          <w:rFonts w:cstheme="minorHAnsi"/>
          <w:i/>
          <w:iCs/>
          <w:color w:val="66605A"/>
        </w:rPr>
      </w:pPr>
      <w:r w:rsidRPr="009A4281">
        <w:rPr>
          <w:rFonts w:cstheme="minorHAnsi"/>
          <w:i/>
          <w:iCs/>
          <w:color w:val="66605A"/>
        </w:rPr>
        <w:t>Cas n°4 : Vous déménagez</w:t>
      </w:r>
    </w:p>
    <w:p w:rsidR="000A3390" w:rsidRPr="000A3390" w:rsidRDefault="000A3390" w:rsidP="000A3390">
      <w:pPr>
        <w:rPr>
          <w:rFonts w:cstheme="minorHAnsi"/>
          <w:color w:val="66605A"/>
        </w:rPr>
      </w:pPr>
      <w:r w:rsidRPr="000A3390">
        <w:rPr>
          <w:rFonts w:cstheme="minorHAnsi"/>
          <w:color w:val="66605A"/>
        </w:rPr>
        <w:t>Le déménagement est une source majeure de stress pour les chiens, souvent associée à une perte de repères et à des changements brusques de routine.</w:t>
      </w:r>
    </w:p>
    <w:p w:rsidR="000A3390" w:rsidRPr="000A3390" w:rsidRDefault="000A3390" w:rsidP="000A3390">
      <w:pPr>
        <w:rPr>
          <w:rFonts w:cstheme="minorHAnsi"/>
          <w:color w:val="66605A"/>
        </w:rPr>
      </w:pPr>
    </w:p>
    <w:p w:rsidR="000A3390" w:rsidRDefault="000A3390" w:rsidP="000A3390">
      <w:pPr>
        <w:rPr>
          <w:rFonts w:cs="Calibri (Corps)"/>
          <w:b/>
          <w:bCs/>
          <w:smallCaps/>
          <w:color w:val="66605A"/>
        </w:rPr>
      </w:pPr>
      <w:r w:rsidRPr="000A3390">
        <w:rPr>
          <w:rFonts w:cs="Calibri (Corps)"/>
          <w:b/>
          <w:bCs/>
          <w:smallCaps/>
          <w:color w:val="66605A"/>
        </w:rPr>
        <w:t>Un accompagnement sur mesure</w:t>
      </w:r>
    </w:p>
    <w:p w:rsidR="008019A2" w:rsidRPr="000A3390" w:rsidRDefault="008019A2" w:rsidP="000A3390">
      <w:pPr>
        <w:rPr>
          <w:rFonts w:cs="Calibri (Corps)"/>
          <w:b/>
          <w:bCs/>
          <w:smallCaps/>
          <w:color w:val="66605A"/>
        </w:rPr>
      </w:pPr>
    </w:p>
    <w:p w:rsidR="000A3390" w:rsidRPr="000A3390" w:rsidRDefault="000A3390" w:rsidP="000A3390">
      <w:pPr>
        <w:rPr>
          <w:rFonts w:cstheme="minorHAnsi"/>
          <w:color w:val="66605A"/>
        </w:rPr>
      </w:pPr>
      <w:r w:rsidRPr="000A3390">
        <w:rPr>
          <w:rFonts w:cstheme="minorHAnsi"/>
          <w:color w:val="66605A"/>
        </w:rPr>
        <w:t xml:space="preserve">Anticiper, c’est éviter de subir. Le coaching préventif est une consultation personnalisée, à domicile ou en </w:t>
      </w:r>
      <w:proofErr w:type="spellStart"/>
      <w:r w:rsidRPr="000A3390">
        <w:rPr>
          <w:rFonts w:cstheme="minorHAnsi"/>
          <w:color w:val="66605A"/>
        </w:rPr>
        <w:t>visio</w:t>
      </w:r>
      <w:proofErr w:type="spellEnd"/>
      <w:r w:rsidRPr="000A3390">
        <w:rPr>
          <w:rFonts w:cstheme="minorHAnsi"/>
          <w:color w:val="66605A"/>
        </w:rPr>
        <w:t>, selon vos besoins.</w:t>
      </w:r>
      <w:r w:rsidRPr="000A3390">
        <w:rPr>
          <w:rFonts w:cstheme="minorHAnsi"/>
          <w:color w:val="66605A"/>
        </w:rPr>
        <w:br/>
        <w:t>Elle inclut :</w:t>
      </w:r>
    </w:p>
    <w:p w:rsidR="000A3390" w:rsidRPr="000A3390" w:rsidRDefault="000A3390" w:rsidP="000A3390">
      <w:pPr>
        <w:numPr>
          <w:ilvl w:val="0"/>
          <w:numId w:val="1"/>
        </w:numPr>
        <w:rPr>
          <w:rFonts w:cstheme="minorHAnsi"/>
          <w:color w:val="66605A"/>
        </w:rPr>
      </w:pPr>
      <w:r w:rsidRPr="000A3390">
        <w:rPr>
          <w:rFonts w:cstheme="minorHAnsi"/>
          <w:color w:val="66605A"/>
        </w:rPr>
        <w:t>L’analyse de votre situation,</w:t>
      </w:r>
    </w:p>
    <w:p w:rsidR="000A3390" w:rsidRPr="000A3390" w:rsidRDefault="000A3390" w:rsidP="000A3390">
      <w:pPr>
        <w:numPr>
          <w:ilvl w:val="0"/>
          <w:numId w:val="1"/>
        </w:numPr>
        <w:rPr>
          <w:rFonts w:cstheme="minorHAnsi"/>
          <w:color w:val="66605A"/>
        </w:rPr>
      </w:pPr>
      <w:r w:rsidRPr="000A3390">
        <w:rPr>
          <w:rFonts w:cstheme="minorHAnsi"/>
          <w:color w:val="66605A"/>
        </w:rPr>
        <w:t>Des recommandations concrètes à mettre en place immédiatement,</w:t>
      </w:r>
    </w:p>
    <w:p w:rsidR="000A3390" w:rsidRPr="000A3390" w:rsidRDefault="000A3390" w:rsidP="000A3390">
      <w:pPr>
        <w:numPr>
          <w:ilvl w:val="0"/>
          <w:numId w:val="1"/>
        </w:numPr>
        <w:rPr>
          <w:rFonts w:cstheme="minorHAnsi"/>
          <w:color w:val="66605A"/>
        </w:rPr>
      </w:pPr>
      <w:r w:rsidRPr="000A3390">
        <w:rPr>
          <w:rFonts w:cstheme="minorHAnsi"/>
          <w:color w:val="66605A"/>
        </w:rPr>
        <w:t>Un plan d’action sur mesure,</w:t>
      </w:r>
    </w:p>
    <w:p w:rsidR="000A3390" w:rsidRPr="000A3390" w:rsidRDefault="000A3390" w:rsidP="000A3390">
      <w:pPr>
        <w:numPr>
          <w:ilvl w:val="0"/>
          <w:numId w:val="1"/>
        </w:numPr>
        <w:rPr>
          <w:rFonts w:cstheme="minorHAnsi"/>
          <w:color w:val="66605A"/>
        </w:rPr>
      </w:pPr>
      <w:r w:rsidRPr="000A3390">
        <w:rPr>
          <w:rFonts w:cstheme="minorHAnsi"/>
          <w:color w:val="66605A"/>
        </w:rPr>
        <w:t>Un suivi par mail ou téléphone dans les semaines qui suivent.</w:t>
      </w:r>
    </w:p>
    <w:p w:rsidR="000A3390" w:rsidRPr="000A3390" w:rsidRDefault="000A3390" w:rsidP="000A3390">
      <w:pPr>
        <w:ind w:left="720"/>
        <w:rPr>
          <w:rFonts w:cstheme="minorHAnsi"/>
          <w:color w:val="66605A"/>
        </w:rPr>
      </w:pPr>
    </w:p>
    <w:p w:rsidR="000A3390" w:rsidRPr="008019A2" w:rsidRDefault="000A3390" w:rsidP="000A3390">
      <w:pPr>
        <w:rPr>
          <w:rFonts w:cs="Calibri (Corps)"/>
          <w:b/>
          <w:bCs/>
          <w:smallCaps/>
          <w:color w:val="66605A"/>
        </w:rPr>
      </w:pPr>
      <w:r w:rsidRPr="000A3390">
        <w:rPr>
          <w:rFonts w:cs="Calibri (Corps)"/>
          <w:b/>
          <w:bCs/>
          <w:smallCaps/>
          <w:color w:val="66605A"/>
        </w:rPr>
        <w:lastRenderedPageBreak/>
        <w:t>Mon Objectif</w:t>
      </w:r>
      <w:r w:rsidR="008019A2">
        <w:rPr>
          <w:rFonts w:cs="Calibri (Corps)"/>
          <w:b/>
          <w:bCs/>
          <w:smallCaps/>
          <w:color w:val="66605A"/>
        </w:rPr>
        <w:t> :</w:t>
      </w:r>
      <w:r w:rsidRPr="000A3390">
        <w:rPr>
          <w:rFonts w:cs="Calibri (Corps)"/>
          <w:b/>
          <w:bCs/>
          <w:smallCaps/>
          <w:color w:val="66605A"/>
        </w:rPr>
        <w:t> </w:t>
      </w:r>
      <w:r w:rsidRPr="000A3390">
        <w:rPr>
          <w:rFonts w:cstheme="minorHAnsi"/>
          <w:color w:val="66605A"/>
        </w:rPr>
        <w:t>Offrir à votre chien des repères stables dans les moments de changement, et renforcer le lien de confiance entre lui et vous.</w:t>
      </w:r>
    </w:p>
    <w:p w:rsidR="000A3390" w:rsidRPr="000A3390" w:rsidRDefault="000A3390" w:rsidP="000A3390">
      <w:pPr>
        <w:rPr>
          <w:rFonts w:cstheme="minorHAnsi"/>
          <w:color w:val="66605A"/>
        </w:rPr>
      </w:pPr>
    </w:p>
    <w:p w:rsidR="000A3390" w:rsidRPr="000A3390" w:rsidRDefault="000A3390" w:rsidP="000A3390">
      <w:pPr>
        <w:rPr>
          <w:rFonts w:cstheme="minorHAnsi"/>
          <w:color w:val="66605A"/>
        </w:rPr>
      </w:pPr>
      <w:r w:rsidRPr="000A3390">
        <w:rPr>
          <w:rFonts w:cstheme="minorHAnsi"/>
          <w:color w:val="66605A"/>
        </w:rPr>
        <w:t>Des questions ? Contactez-moi</w:t>
      </w:r>
    </w:p>
    <w:p w:rsidR="005E1371" w:rsidRPr="000A3390" w:rsidRDefault="005E1371"/>
    <w:sectPr w:rsidR="005E1371" w:rsidRPr="000A33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Corp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83F47"/>
    <w:multiLevelType w:val="multilevel"/>
    <w:tmpl w:val="847A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5503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390"/>
    <w:rsid w:val="0000152D"/>
    <w:rsid w:val="000A3390"/>
    <w:rsid w:val="005E1371"/>
    <w:rsid w:val="008019A2"/>
    <w:rsid w:val="009A42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36CF13A"/>
  <w15:chartTrackingRefBased/>
  <w15:docId w15:val="{151C0E35-BD62-0F4A-896D-8E9ED4DA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39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320</Words>
  <Characters>1763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contact@doggykat.fr</dc:creator>
  <cp:keywords/>
  <dc:description/>
  <cp:lastModifiedBy>contact@doggykat.fr</cp:lastModifiedBy>
  <cp:revision>4</cp:revision>
  <dcterms:created xsi:type="dcterms:W3CDTF">2025-09-20T17:07:00Z</dcterms:created>
  <dcterms:modified xsi:type="dcterms:W3CDTF">2025-10-09T17:02:00Z</dcterms:modified>
</cp:coreProperties>
</file>